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22" w:rsidRPr="006708EF" w:rsidRDefault="008A4B02" w:rsidP="008530D5">
      <w:pPr>
        <w:spacing w:after="0" w:line="240" w:lineRule="auto"/>
        <w:jc w:val="center"/>
        <w:rPr>
          <w:rFonts w:ascii="Arial" w:eastAsia="Times New Roman" w:hAnsi="Arial" w:cs="Arial"/>
          <w:b/>
          <w:color w:val="auto"/>
          <w:sz w:val="32"/>
          <w:szCs w:val="20"/>
        </w:rPr>
      </w:pPr>
      <w:r>
        <w:rPr>
          <w:rFonts w:ascii="Arial" w:eastAsia="Times New Roman" w:hAnsi="Arial" w:cs="Arial"/>
          <w:b/>
          <w:color w:val="auto"/>
          <w:sz w:val="32"/>
          <w:szCs w:val="20"/>
        </w:rPr>
        <w:t xml:space="preserve"> </w:t>
      </w: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8530D5" w:rsidRPr="00D316DD" w:rsidRDefault="00D316DD" w:rsidP="00D316DD">
      <w:pPr>
        <w:spacing w:after="0" w:line="240" w:lineRule="auto"/>
        <w:rPr>
          <w:rFonts w:ascii="Arial" w:eastAsia="Times New Roman" w:hAnsi="Arial" w:cs="Arial"/>
          <w:b/>
          <w:bCs/>
          <w:color w:val="FF0000"/>
          <w:spacing w:val="20"/>
          <w:sz w:val="28"/>
          <w:szCs w:val="28"/>
        </w:rPr>
      </w:pPr>
      <w:r>
        <w:rPr>
          <w:rFonts w:ascii="Arial" w:eastAsia="Times New Roman" w:hAnsi="Arial" w:cs="Arial"/>
          <w:b/>
          <w:bCs/>
          <w:color w:val="FF0000"/>
          <w:spacing w:val="20"/>
          <w:sz w:val="28"/>
          <w:szCs w:val="28"/>
        </w:rPr>
        <w:t xml:space="preserve">                                     </w:t>
      </w:r>
      <w:r w:rsidRPr="00D316DD">
        <w:rPr>
          <w:rFonts w:ascii="Arial" w:eastAsia="Times New Roman" w:hAnsi="Arial" w:cs="Arial"/>
          <w:b/>
          <w:bCs/>
          <w:color w:val="FF0000"/>
          <w:spacing w:val="20"/>
          <w:sz w:val="28"/>
          <w:szCs w:val="28"/>
        </w:rPr>
        <w:t>PO ZMIANACH</w:t>
      </w: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B95653" w:rsidRPr="00F63D01">
        <w:rPr>
          <w:rFonts w:ascii="Arial" w:hAnsi="Arial" w:cs="Arial"/>
          <w:b/>
        </w:rPr>
        <w:t xml:space="preserve">poniżej </w:t>
      </w:r>
      <w:r w:rsidR="00A61494">
        <w:rPr>
          <w:rFonts w:ascii="Arial" w:hAnsi="Arial" w:cs="Arial"/>
          <w:b/>
          <w:color w:val="0000FF"/>
        </w:rPr>
        <w:t>214.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A54A4F" w:rsidRPr="00867354" w:rsidRDefault="00702511" w:rsidP="00867354">
      <w:pPr>
        <w:spacing w:line="360" w:lineRule="auto"/>
        <w:ind w:left="142"/>
        <w:jc w:val="center"/>
        <w:rPr>
          <w:rFonts w:ascii="Arial" w:hAnsi="Arial" w:cs="Arial"/>
          <w:b/>
          <w:color w:val="0000FF"/>
          <w:u w:val="single"/>
        </w:rPr>
      </w:pPr>
      <w:r w:rsidRPr="00867354">
        <w:rPr>
          <w:rFonts w:ascii="Arial" w:hAnsi="Arial" w:cs="Arial"/>
          <w:b/>
        </w:rPr>
        <w:t xml:space="preserve">na: </w:t>
      </w:r>
      <w:bookmarkStart w:id="0" w:name="_Hlk29883806"/>
      <w:r w:rsidR="00001D68" w:rsidRPr="00001D68">
        <w:rPr>
          <w:rFonts w:ascii="Arial" w:hAnsi="Arial" w:cs="Arial"/>
          <w:b/>
          <w:color w:val="0000FF"/>
          <w:sz w:val="20"/>
          <w:szCs w:val="20"/>
        </w:rPr>
        <w:t>Dostawa</w:t>
      </w:r>
      <w:r w:rsidR="00001D68">
        <w:rPr>
          <w:rFonts w:ascii="Arial" w:hAnsi="Arial" w:cs="Arial"/>
          <w:b/>
          <w:color w:val="0000FF"/>
          <w:sz w:val="20"/>
          <w:szCs w:val="20"/>
        </w:rPr>
        <w:t xml:space="preserve"> </w:t>
      </w:r>
      <w:r w:rsidR="00001D68" w:rsidRPr="00001D68">
        <w:rPr>
          <w:rFonts w:ascii="Arial" w:hAnsi="Arial" w:cs="Arial"/>
          <w:b/>
          <w:color w:val="0000FF"/>
          <w:sz w:val="20"/>
          <w:szCs w:val="20"/>
        </w:rPr>
        <w:t>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w:t>
      </w:r>
      <w:r w:rsidR="00001D68">
        <w:rPr>
          <w:rFonts w:ascii="Arial" w:hAnsi="Arial" w:cs="Arial"/>
          <w:b/>
          <w:color w:val="0000FF"/>
          <w:sz w:val="20"/>
          <w:szCs w:val="20"/>
        </w:rPr>
        <w:t xml:space="preserve"> </w:t>
      </w:r>
      <w:r w:rsidR="00932284" w:rsidRPr="00E142D6">
        <w:rPr>
          <w:rFonts w:ascii="Arial" w:hAnsi="Arial" w:cs="Arial"/>
          <w:b/>
          <w:sz w:val="20"/>
          <w:szCs w:val="20"/>
        </w:rPr>
        <w:t xml:space="preserve">dla Instytutu </w:t>
      </w:r>
      <w:r w:rsidR="00932284" w:rsidRPr="00E142D6">
        <w:rPr>
          <w:rFonts w:ascii="Arial" w:hAnsi="Arial" w:cs="Arial"/>
          <w:b/>
          <w:bCs/>
          <w:sz w:val="20"/>
          <w:szCs w:val="20"/>
        </w:rPr>
        <w:t xml:space="preserve">Techniki Lotniczej i Mechaniki Stosowanej </w:t>
      </w:r>
      <w:r w:rsidR="00932284" w:rsidRPr="00E142D6">
        <w:rPr>
          <w:rFonts w:ascii="Arial" w:hAnsi="Arial" w:cs="Arial"/>
          <w:b/>
          <w:sz w:val="20"/>
          <w:szCs w:val="20"/>
        </w:rPr>
        <w:t>Wydziału Mechanicznego Energetyki i Lotnictwa Politechniki Warszawskiej</w:t>
      </w:r>
    </w:p>
    <w:bookmarkEnd w:id="0"/>
    <w:p w:rsidR="00702511" w:rsidRPr="006708EF" w:rsidRDefault="00365506" w:rsidP="00702511">
      <w:pPr>
        <w:spacing w:line="360" w:lineRule="auto"/>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rsidR="00702511" w:rsidRPr="006708EF" w:rsidRDefault="00FF76E4" w:rsidP="00702511">
      <w:pPr>
        <w:spacing w:line="360" w:lineRule="auto"/>
        <w:jc w:val="center"/>
        <w:rPr>
          <w:rFonts w:ascii="Arial" w:hAnsi="Arial" w:cs="Arial"/>
          <w:b/>
          <w:color w:val="0000FF"/>
          <w:sz w:val="32"/>
          <w:szCs w:val="32"/>
        </w:rPr>
      </w:pPr>
      <w:r>
        <w:rPr>
          <w:rFonts w:ascii="Arial" w:hAnsi="Arial" w:cs="Arial"/>
          <w:b/>
          <w:color w:val="0000FF"/>
          <w:sz w:val="32"/>
          <w:szCs w:val="32"/>
        </w:rPr>
        <w:t>7</w:t>
      </w:r>
      <w:r w:rsidR="00001D68">
        <w:rPr>
          <w:rFonts w:ascii="Arial" w:hAnsi="Arial" w:cs="Arial"/>
          <w:b/>
          <w:color w:val="0000FF"/>
          <w:sz w:val="32"/>
          <w:szCs w:val="32"/>
        </w:rPr>
        <w:t>9</w:t>
      </w:r>
      <w:r w:rsidR="006D72A6" w:rsidRPr="006708EF">
        <w:rPr>
          <w:rFonts w:ascii="Arial" w:hAnsi="Arial" w:cs="Arial"/>
          <w:b/>
          <w:color w:val="0000FF"/>
          <w:sz w:val="32"/>
          <w:szCs w:val="32"/>
        </w:rPr>
        <w:t>-</w:t>
      </w:r>
      <w:r w:rsidR="00A54A4F">
        <w:rPr>
          <w:rFonts w:ascii="Arial" w:hAnsi="Arial" w:cs="Arial"/>
          <w:b/>
          <w:color w:val="0000FF"/>
          <w:sz w:val="32"/>
          <w:szCs w:val="32"/>
        </w:rPr>
        <w:t>1132</w:t>
      </w:r>
      <w:r w:rsidR="00702511" w:rsidRPr="006708EF">
        <w:rPr>
          <w:rFonts w:ascii="Arial" w:hAnsi="Arial" w:cs="Arial"/>
          <w:b/>
          <w:color w:val="0000FF"/>
          <w:sz w:val="32"/>
          <w:szCs w:val="32"/>
        </w:rPr>
        <w:t>-20</w:t>
      </w:r>
      <w:r w:rsidR="007E446B">
        <w:rPr>
          <w:rFonts w:ascii="Arial" w:hAnsi="Arial" w:cs="Arial"/>
          <w:b/>
          <w:color w:val="0000FF"/>
          <w:sz w:val="32"/>
          <w:szCs w:val="32"/>
        </w:rPr>
        <w:t>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001D68" w:rsidP="00001D68">
      <w:pPr>
        <w:spacing w:line="360" w:lineRule="auto"/>
        <w:ind w:left="5760"/>
        <w:jc w:val="both"/>
        <w:rPr>
          <w:rFonts w:ascii="Arial" w:hAnsi="Arial" w:cs="Arial"/>
        </w:rPr>
      </w:pPr>
      <w:r>
        <w:rPr>
          <w:rFonts w:ascii="Arial" w:hAnsi="Arial" w:cs="Arial"/>
        </w:rPr>
        <w:t xml:space="preserve">  </w:t>
      </w:r>
      <w:r w:rsidR="00702511"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Default="00A61494" w:rsidP="00A61494">
      <w:pPr>
        <w:tabs>
          <w:tab w:val="left" w:pos="4920"/>
          <w:tab w:val="center" w:pos="6662"/>
        </w:tabs>
        <w:spacing w:line="360" w:lineRule="auto"/>
        <w:ind w:firstLine="3544"/>
        <w:rPr>
          <w:rFonts w:ascii="Arial" w:hAnsi="Arial" w:cs="Arial"/>
          <w:sz w:val="20"/>
        </w:rPr>
      </w:pPr>
      <w:r>
        <w:rPr>
          <w:rFonts w:ascii="Arial" w:hAnsi="Arial" w:cs="Arial"/>
          <w:sz w:val="20"/>
        </w:rPr>
        <w:tab/>
      </w:r>
      <w:r>
        <w:rPr>
          <w:rFonts w:ascii="Arial" w:hAnsi="Arial" w:cs="Arial"/>
          <w:sz w:val="20"/>
        </w:rPr>
        <w:tab/>
      </w:r>
      <w:r w:rsidR="00702511" w:rsidRPr="006708EF">
        <w:rPr>
          <w:rFonts w:ascii="Arial" w:hAnsi="Arial" w:cs="Arial"/>
          <w:sz w:val="20"/>
        </w:rPr>
        <w:t>...................................................</w:t>
      </w:r>
    </w:p>
    <w:p w:rsidR="00001D68" w:rsidRPr="006708EF" w:rsidRDefault="00001D68" w:rsidP="00A61494">
      <w:pPr>
        <w:tabs>
          <w:tab w:val="left" w:pos="4920"/>
          <w:tab w:val="center" w:pos="6662"/>
        </w:tabs>
        <w:spacing w:line="360" w:lineRule="auto"/>
        <w:ind w:firstLine="3544"/>
        <w:rPr>
          <w:rFonts w:ascii="Arial" w:hAnsi="Arial" w:cs="Arial"/>
        </w:rPr>
      </w:pPr>
      <w:r>
        <w:rPr>
          <w:rFonts w:ascii="Arial" w:hAnsi="Arial" w:cs="Arial"/>
          <w:sz w:val="20"/>
        </w:rPr>
        <w:tab/>
      </w:r>
      <w:r>
        <w:rPr>
          <w:rFonts w:ascii="Arial" w:hAnsi="Arial" w:cs="Arial"/>
          <w:sz w:val="20"/>
        </w:rPr>
        <w:tab/>
        <w:t>Dziekan Wydziału MEiL</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6708EF">
        <w:rPr>
          <w:rFonts w:ascii="Arial" w:hAnsi="Arial" w:cs="Arial"/>
          <w:sz w:val="20"/>
        </w:rPr>
        <w:t>Warszawa</w:t>
      </w:r>
      <w:r w:rsidR="00143428">
        <w:rPr>
          <w:rFonts w:ascii="Arial" w:hAnsi="Arial" w:cs="Arial"/>
          <w:sz w:val="20"/>
        </w:rPr>
        <w:t xml:space="preserve"> </w:t>
      </w:r>
      <w:r w:rsidR="00D316DD">
        <w:rPr>
          <w:rFonts w:ascii="Arial" w:hAnsi="Arial" w:cs="Arial"/>
          <w:sz w:val="20"/>
        </w:rPr>
        <w:t>11.12</w:t>
      </w:r>
      <w:r w:rsidR="007E446B">
        <w:rPr>
          <w:rFonts w:ascii="Arial" w:hAnsi="Arial" w:cs="Arial"/>
          <w:sz w:val="20"/>
        </w:rPr>
        <w:t>.2020</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8530D5" w:rsidRPr="006708EF" w:rsidRDefault="00702511" w:rsidP="00F63D01">
      <w:pPr>
        <w:spacing w:line="240" w:lineRule="auto"/>
        <w:rPr>
          <w:rFonts w:ascii="Arial" w:eastAsia="Times New Roman" w:hAnsi="Arial" w:cs="Arial"/>
          <w:color w:val="auto"/>
          <w:sz w:val="28"/>
          <w:szCs w:val="24"/>
        </w:rPr>
      </w:pPr>
      <w:r w:rsidRPr="00143428">
        <w:rPr>
          <w:rFonts w:ascii="Arial" w:hAnsi="Arial" w:cs="Arial"/>
          <w:sz w:val="18"/>
          <w:szCs w:val="18"/>
        </w:rPr>
        <w:t>Niniejsza specyfikacja składa się z</w:t>
      </w:r>
      <w:r w:rsidR="00DD74AF">
        <w:rPr>
          <w:rFonts w:ascii="Arial" w:hAnsi="Arial" w:cs="Arial"/>
          <w:sz w:val="18"/>
          <w:szCs w:val="18"/>
        </w:rPr>
        <w:t xml:space="preserve"> </w:t>
      </w:r>
      <w:r w:rsidR="00001D68">
        <w:rPr>
          <w:rFonts w:ascii="Arial" w:hAnsi="Arial" w:cs="Arial"/>
          <w:sz w:val="18"/>
          <w:szCs w:val="18"/>
        </w:rPr>
        <w:t>44</w:t>
      </w:r>
      <w:r w:rsidR="00872DB1">
        <w:rPr>
          <w:rFonts w:ascii="Arial" w:hAnsi="Arial" w:cs="Arial"/>
          <w:sz w:val="18"/>
          <w:szCs w:val="18"/>
        </w:rPr>
        <w:t xml:space="preserve"> </w:t>
      </w:r>
      <w:r w:rsidRPr="00143428">
        <w:rPr>
          <w:rFonts w:ascii="Arial" w:hAnsi="Arial" w:cs="Arial"/>
          <w:sz w:val="18"/>
          <w:szCs w:val="18"/>
        </w:rPr>
        <w:t>kolejno ponumerowanych stron wraz z załącznikami.</w:t>
      </w:r>
      <w:r w:rsidRPr="006708EF">
        <w:rPr>
          <w:rFonts w:ascii="Arial" w:hAnsi="Arial" w:cs="Arial"/>
          <w:sz w:val="20"/>
        </w:rPr>
        <w:br w:type="page"/>
      </w:r>
    </w:p>
    <w:p w:rsidR="004051FF" w:rsidRPr="006708EF" w:rsidRDefault="00E87C62" w:rsidP="00F63D01">
      <w:pPr>
        <w:numPr>
          <w:ilvl w:val="0"/>
          <w:numId w:val="1"/>
        </w:numPr>
        <w:spacing w:after="3" w:line="240" w:lineRule="auto"/>
        <w:ind w:right="190"/>
        <w:jc w:val="both"/>
        <w:rPr>
          <w:rFonts w:ascii="Arial" w:hAnsi="Arial" w:cs="Arial"/>
          <w:b/>
          <w:sz w:val="20"/>
          <w:szCs w:val="20"/>
        </w:rPr>
      </w:pPr>
      <w:r w:rsidRPr="006708EF">
        <w:rPr>
          <w:rFonts w:ascii="Arial" w:eastAsia="Times New Roman" w:hAnsi="Arial" w:cs="Arial"/>
          <w:b/>
          <w:sz w:val="20"/>
          <w:szCs w:val="20"/>
          <w:u w:val="single" w:color="000000"/>
        </w:rPr>
        <w:lastRenderedPageBreak/>
        <w:t>NAZWA ORAZ ADRES ZAMAWIAJ</w:t>
      </w:r>
      <w:r w:rsidRPr="006708EF">
        <w:rPr>
          <w:rFonts w:ascii="Arial" w:hAnsi="Arial" w:cs="Arial"/>
          <w:b/>
          <w:sz w:val="20"/>
          <w:szCs w:val="20"/>
          <w:u w:val="single" w:color="000000"/>
        </w:rPr>
        <w:t>Ą</w:t>
      </w:r>
      <w:r w:rsidRPr="006708EF">
        <w:rPr>
          <w:rFonts w:ascii="Arial" w:eastAsia="Times New Roman" w:hAnsi="Arial" w:cs="Arial"/>
          <w:b/>
          <w:sz w:val="20"/>
          <w:szCs w:val="20"/>
          <w:u w:val="single" w:color="000000"/>
        </w:rPr>
        <w:t>CEGO</w:t>
      </w:r>
      <w:r w:rsidRPr="006708EF">
        <w:rPr>
          <w:rFonts w:ascii="Arial" w:eastAsia="Times New Roman" w:hAnsi="Arial" w:cs="Arial"/>
          <w:b/>
          <w:sz w:val="20"/>
          <w:szCs w:val="20"/>
        </w:rPr>
        <w:t xml:space="preserve">  </w:t>
      </w:r>
    </w:p>
    <w:p w:rsidR="00B62D7C" w:rsidRPr="006708EF" w:rsidRDefault="00B62D7C" w:rsidP="00B62D7C">
      <w:pPr>
        <w:spacing w:after="3" w:line="263" w:lineRule="auto"/>
        <w:ind w:right="190"/>
        <w:jc w:val="both"/>
        <w:rPr>
          <w:rFonts w:ascii="Arial" w:eastAsia="Times New Roman" w:hAnsi="Arial" w:cs="Arial"/>
          <w:b/>
          <w:sz w:val="20"/>
          <w:szCs w:val="20"/>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6708EF" w:rsidRDefault="005B079C" w:rsidP="00B63675">
      <w:pPr>
        <w:spacing w:after="0" w:line="360" w:lineRule="auto"/>
        <w:ind w:right="190"/>
        <w:jc w:val="both"/>
        <w:rPr>
          <w:rFonts w:ascii="Arial" w:eastAsia="Times New Roman" w:hAnsi="Arial" w:cs="Arial"/>
          <w:color w:val="auto"/>
          <w:sz w:val="20"/>
          <w:szCs w:val="20"/>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6708EF" w:rsidRDefault="00702511" w:rsidP="00B63675">
      <w:pPr>
        <w:spacing w:after="0" w:line="360" w:lineRule="auto"/>
        <w:ind w:right="190"/>
        <w:jc w:val="both"/>
        <w:rPr>
          <w:rFonts w:ascii="Arial" w:eastAsia="Times New Roman" w:hAnsi="Arial" w:cs="Arial"/>
          <w:color w:val="auto"/>
          <w:sz w:val="20"/>
          <w:szCs w:val="20"/>
          <w:lang w:val="en-US"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 nastąpi po godzinie 15:30, to Zamawiający przyjmie jako datę doręczenia pisma następny dzień roboczy.</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7E446B">
        <w:rPr>
          <w:rFonts w:ascii="Arial" w:eastAsia="Times New Roman" w:hAnsi="Arial" w:cs="Arial"/>
          <w:sz w:val="20"/>
          <w:szCs w:val="20"/>
        </w:rPr>
        <w:t>214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Dz. U. z 201</w:t>
      </w:r>
      <w:r w:rsidR="0079065C">
        <w:rPr>
          <w:rFonts w:ascii="Arial" w:eastAsia="Times New Roman" w:hAnsi="Arial" w:cs="Arial"/>
          <w:sz w:val="20"/>
          <w:szCs w:val="20"/>
        </w:rPr>
        <w:t>9</w:t>
      </w:r>
      <w:r w:rsidRPr="006708EF">
        <w:rPr>
          <w:rFonts w:ascii="Arial" w:eastAsia="Times New Roman" w:hAnsi="Arial" w:cs="Arial"/>
          <w:sz w:val="20"/>
          <w:szCs w:val="20"/>
        </w:rPr>
        <w:t xml:space="preserve">r. poz. </w:t>
      </w:r>
      <w:r w:rsidR="004D14FD">
        <w:rPr>
          <w:rFonts w:ascii="Arial" w:eastAsia="Times New Roman" w:hAnsi="Arial" w:cs="Arial"/>
          <w:sz w:val="20"/>
          <w:szCs w:val="20"/>
        </w:rPr>
        <w:t>1</w:t>
      </w:r>
      <w:r w:rsidR="0079065C">
        <w:rPr>
          <w:rFonts w:ascii="Arial" w:eastAsia="Times New Roman" w:hAnsi="Arial" w:cs="Arial"/>
          <w:sz w:val="20"/>
          <w:szCs w:val="20"/>
        </w:rPr>
        <w:t>843</w:t>
      </w:r>
      <w:r w:rsidRPr="006708EF">
        <w:rPr>
          <w:rFonts w:ascii="Arial" w:eastAsia="Times New Roman" w:hAnsi="Arial" w:cs="Arial"/>
          <w:sz w:val="20"/>
          <w:szCs w:val="20"/>
        </w:rPr>
        <w:t xml:space="preserve"> </w:t>
      </w:r>
      <w:r w:rsidR="00F442B0">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w:t>
      </w:r>
      <w:proofErr w:type="spellStart"/>
      <w:r w:rsidR="005B079C"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63675">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9326AD" w:rsidRPr="00E142D6" w:rsidRDefault="00A57D33" w:rsidP="00E142D6">
      <w:pPr>
        <w:spacing w:line="360" w:lineRule="auto"/>
        <w:jc w:val="both"/>
        <w:rPr>
          <w:rFonts w:ascii="Arial" w:hAnsi="Arial" w:cs="Arial"/>
          <w:b/>
          <w:color w:val="0000FF"/>
          <w:sz w:val="20"/>
          <w:szCs w:val="20"/>
          <w:u w:val="single"/>
        </w:rPr>
      </w:pPr>
      <w:r w:rsidRPr="00867354">
        <w:rPr>
          <w:rFonts w:ascii="Arial" w:eastAsia="Times New Roman" w:hAnsi="Arial" w:cs="Arial"/>
          <w:sz w:val="20"/>
          <w:szCs w:val="20"/>
        </w:rPr>
        <w:t xml:space="preserve">Przedmiotem zamówienia jest </w:t>
      </w:r>
      <w:r w:rsidR="00001D68" w:rsidRPr="00001D68">
        <w:rPr>
          <w:rFonts w:ascii="Arial" w:hAnsi="Arial" w:cs="Arial"/>
          <w:b/>
          <w:color w:val="0000FF"/>
          <w:sz w:val="20"/>
          <w:szCs w:val="20"/>
        </w:rPr>
        <w:t>Dostawa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p>
    <w:p w:rsidR="00A57D33" w:rsidRDefault="00A57D33" w:rsidP="00E142D6">
      <w:pPr>
        <w:spacing w:line="360" w:lineRule="auto"/>
        <w:jc w:val="both"/>
        <w:rPr>
          <w:rFonts w:ascii="Arial" w:hAnsi="Arial" w:cs="Arial"/>
          <w:sz w:val="20"/>
          <w:szCs w:val="20"/>
        </w:rPr>
      </w:pPr>
      <w:r w:rsidRPr="00A63B07">
        <w:rPr>
          <w:rFonts w:ascii="Arial" w:hAnsi="Arial" w:cs="Arial"/>
          <w:sz w:val="20"/>
          <w:szCs w:val="20"/>
        </w:rPr>
        <w:t xml:space="preserve">Kod i nazwa przedmiotu zamówienia </w:t>
      </w:r>
      <w:r w:rsidRPr="00A63B07">
        <w:rPr>
          <w:rFonts w:ascii="Arial" w:hAnsi="Arial" w:cs="Arial"/>
          <w:strike/>
          <w:sz w:val="20"/>
          <w:szCs w:val="20"/>
        </w:rPr>
        <w:t xml:space="preserve"> </w:t>
      </w:r>
      <w:r w:rsidRPr="00A63B07">
        <w:rPr>
          <w:rFonts w:ascii="Arial" w:hAnsi="Arial" w:cs="Arial"/>
          <w:sz w:val="20"/>
          <w:szCs w:val="20"/>
        </w:rPr>
        <w:t xml:space="preserve"> </w:t>
      </w:r>
      <w:r w:rsidRPr="00A57D33">
        <w:rPr>
          <w:rFonts w:ascii="Arial" w:hAnsi="Arial" w:cs="Arial"/>
          <w:sz w:val="20"/>
          <w:szCs w:val="20"/>
        </w:rPr>
        <w:t>wg Wspólnego Słownika Zamówień:</w:t>
      </w:r>
    </w:p>
    <w:p w:rsidR="009813B4" w:rsidRDefault="00755A5B" w:rsidP="00B63675">
      <w:pPr>
        <w:pStyle w:val="Akapitzlist"/>
        <w:spacing w:after="0" w:line="360" w:lineRule="auto"/>
        <w:ind w:left="0"/>
        <w:rPr>
          <w:rFonts w:ascii="Arial" w:hAnsi="Arial" w:cs="Arial"/>
          <w:sz w:val="20"/>
          <w:szCs w:val="20"/>
        </w:rPr>
      </w:pPr>
      <w:r>
        <w:rPr>
          <w:rFonts w:ascii="Arial" w:eastAsia="Arial" w:hAnsi="Arial" w:cs="Arial"/>
          <w:sz w:val="20"/>
          <w:szCs w:val="20"/>
        </w:rPr>
        <w:t>34730000-3 Części statków powietrznych, kosmicznych i śmigłowców</w:t>
      </w:r>
    </w:p>
    <w:p w:rsidR="003E2B4C" w:rsidRPr="00A54A4F" w:rsidRDefault="003E2B4C" w:rsidP="00B63675">
      <w:pPr>
        <w:pStyle w:val="Akapitzlist"/>
        <w:spacing w:after="0" w:line="360" w:lineRule="auto"/>
        <w:ind w:left="0"/>
        <w:rPr>
          <w:rFonts w:ascii="Arial" w:hAnsi="Arial" w:cs="Arial"/>
          <w:sz w:val="20"/>
          <w:szCs w:val="20"/>
        </w:rPr>
      </w:pPr>
    </w:p>
    <w:p w:rsidR="00A57D33" w:rsidRPr="00526CBC" w:rsidRDefault="00A57D33" w:rsidP="00B63675">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63675">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044747" w:rsidRDefault="007D59AD" w:rsidP="009813B4">
      <w:pPr>
        <w:numPr>
          <w:ilvl w:val="0"/>
          <w:numId w:val="1"/>
        </w:numPr>
        <w:spacing w:after="0" w:line="360" w:lineRule="auto"/>
        <w:ind w:left="0" w:firstLine="0"/>
        <w:jc w:val="both"/>
        <w:rPr>
          <w:rFonts w:ascii="Arial" w:hAnsi="Arial" w:cs="Arial"/>
          <w:sz w:val="20"/>
          <w:szCs w:val="20"/>
          <w:u w:val="single"/>
        </w:rPr>
      </w:pPr>
      <w:r w:rsidRPr="006A08E0">
        <w:rPr>
          <w:rFonts w:ascii="Arial" w:hAnsi="Arial" w:cs="Arial"/>
          <w:b/>
          <w:sz w:val="20"/>
          <w:szCs w:val="20"/>
          <w:u w:val="single"/>
        </w:rPr>
        <w:t xml:space="preserve">INFORMACJE DOTYCZĄCE OFERT </w:t>
      </w:r>
      <w:r w:rsidR="00526CBC" w:rsidRPr="006A08E0">
        <w:rPr>
          <w:rFonts w:ascii="Arial" w:hAnsi="Arial" w:cs="Arial"/>
          <w:b/>
          <w:sz w:val="20"/>
          <w:szCs w:val="20"/>
          <w:u w:val="single"/>
        </w:rPr>
        <w:t xml:space="preserve">CZĘŚCIOWYCH, </w:t>
      </w:r>
      <w:r w:rsidRPr="006A08E0">
        <w:rPr>
          <w:rFonts w:ascii="Arial" w:hAnsi="Arial" w:cs="Arial"/>
          <w:b/>
          <w:sz w:val="20"/>
          <w:szCs w:val="20"/>
          <w:u w:val="single"/>
        </w:rPr>
        <w:t>WARIANTOWYCH</w:t>
      </w:r>
      <w:r w:rsidR="007B41DD" w:rsidRPr="006A08E0">
        <w:rPr>
          <w:rFonts w:ascii="Arial" w:hAnsi="Arial" w:cs="Arial"/>
          <w:b/>
          <w:sz w:val="20"/>
          <w:szCs w:val="20"/>
          <w:u w:val="single"/>
        </w:rPr>
        <w:t>,</w:t>
      </w:r>
      <w:r w:rsidRPr="006A08E0">
        <w:rPr>
          <w:rFonts w:ascii="Arial" w:hAnsi="Arial" w:cs="Arial"/>
          <w:b/>
          <w:sz w:val="20"/>
          <w:szCs w:val="20"/>
          <w:u w:val="single"/>
        </w:rPr>
        <w:t xml:space="preserve"> UMOWY RAMOWEJ, </w:t>
      </w:r>
      <w:r w:rsidRPr="00044747">
        <w:rPr>
          <w:rFonts w:ascii="Arial" w:hAnsi="Arial" w:cs="Arial"/>
          <w:b/>
          <w:sz w:val="20"/>
          <w:szCs w:val="20"/>
          <w:u w:val="single"/>
        </w:rPr>
        <w:t xml:space="preserve">ZAMÓWIEŃ UZUPEŁNIAJĄCYCH, </w:t>
      </w:r>
      <w:r w:rsidR="00526CBC" w:rsidRPr="00044747">
        <w:rPr>
          <w:rFonts w:ascii="Arial" w:hAnsi="Arial" w:cs="Arial"/>
          <w:b/>
          <w:bCs/>
          <w:color w:val="auto"/>
          <w:sz w:val="20"/>
          <w:szCs w:val="20"/>
          <w:u w:val="single"/>
        </w:rPr>
        <w:t>ZAMÓWIEŃ POWTÓRZONYCH</w:t>
      </w:r>
      <w:r w:rsidR="00526CBC" w:rsidRPr="00044747">
        <w:rPr>
          <w:rFonts w:ascii="Arial" w:hAnsi="Arial" w:cs="Arial"/>
          <w:b/>
          <w:sz w:val="20"/>
          <w:szCs w:val="20"/>
          <w:u w:val="single"/>
        </w:rPr>
        <w:t xml:space="preserve">, </w:t>
      </w:r>
      <w:r w:rsidRPr="00044747">
        <w:rPr>
          <w:rFonts w:ascii="Arial" w:hAnsi="Arial" w:cs="Arial"/>
          <w:b/>
          <w:sz w:val="20"/>
          <w:szCs w:val="20"/>
          <w:u w:val="single"/>
        </w:rPr>
        <w:t>AUKCJI ELEKTRONICZNEJ</w:t>
      </w:r>
      <w:r w:rsidR="00484508" w:rsidRPr="00044747">
        <w:rPr>
          <w:rFonts w:ascii="Arial" w:hAnsi="Arial" w:cs="Arial"/>
          <w:b/>
          <w:sz w:val="20"/>
          <w:szCs w:val="20"/>
          <w:u w:val="single"/>
        </w:rPr>
        <w:t xml:space="preserve"> </w:t>
      </w:r>
    </w:p>
    <w:p w:rsidR="00526CBC" w:rsidRPr="00CB1F3A" w:rsidRDefault="004928A8" w:rsidP="00B63675">
      <w:pPr>
        <w:numPr>
          <w:ilvl w:val="1"/>
          <w:numId w:val="1"/>
        </w:numPr>
        <w:spacing w:after="0" w:line="360" w:lineRule="auto"/>
        <w:ind w:left="0" w:firstLine="0"/>
        <w:jc w:val="both"/>
        <w:rPr>
          <w:rFonts w:ascii="Arial" w:hAnsi="Arial" w:cs="Arial"/>
          <w:color w:val="auto"/>
          <w:sz w:val="20"/>
          <w:szCs w:val="20"/>
          <w:u w:val="single"/>
        </w:rPr>
      </w:pPr>
      <w:r w:rsidRPr="00044747">
        <w:rPr>
          <w:rFonts w:ascii="Arial" w:hAnsi="Arial" w:cs="Arial"/>
          <w:bCs/>
          <w:color w:val="auto"/>
          <w:sz w:val="20"/>
          <w:szCs w:val="20"/>
        </w:rPr>
        <w:t>Zamawiający</w:t>
      </w:r>
      <w:r w:rsidRPr="00044747">
        <w:rPr>
          <w:rFonts w:ascii="Arial" w:hAnsi="Arial" w:cs="Arial"/>
          <w:b/>
          <w:bCs/>
          <w:color w:val="auto"/>
          <w:sz w:val="20"/>
          <w:szCs w:val="20"/>
        </w:rPr>
        <w:t xml:space="preserve"> </w:t>
      </w:r>
      <w:r w:rsidR="00001D68">
        <w:rPr>
          <w:rFonts w:ascii="Arial" w:hAnsi="Arial" w:cs="Arial"/>
          <w:b/>
          <w:bCs/>
          <w:color w:val="auto"/>
          <w:sz w:val="20"/>
          <w:szCs w:val="20"/>
        </w:rPr>
        <w:t xml:space="preserve"> </w:t>
      </w:r>
      <w:r w:rsidR="00E142D6">
        <w:rPr>
          <w:rFonts w:ascii="Arial" w:hAnsi="Arial" w:cs="Arial"/>
          <w:b/>
          <w:bCs/>
          <w:color w:val="auto"/>
          <w:sz w:val="20"/>
          <w:szCs w:val="20"/>
        </w:rPr>
        <w:t xml:space="preserve"> </w:t>
      </w:r>
      <w:r w:rsidR="00CD4A91" w:rsidRPr="00044747">
        <w:rPr>
          <w:rFonts w:ascii="Arial" w:hAnsi="Arial" w:cs="Arial"/>
          <w:b/>
          <w:bCs/>
          <w:color w:val="auto"/>
          <w:sz w:val="20"/>
          <w:szCs w:val="20"/>
        </w:rPr>
        <w:t>D</w:t>
      </w:r>
      <w:r w:rsidR="00CE4F09" w:rsidRPr="00044747">
        <w:rPr>
          <w:rFonts w:ascii="Arial" w:hAnsi="Arial" w:cs="Arial"/>
          <w:b/>
          <w:bCs/>
          <w:color w:val="auto"/>
          <w:sz w:val="20"/>
          <w:szCs w:val="20"/>
        </w:rPr>
        <w:t>OPUSZCZA</w:t>
      </w:r>
      <w:r w:rsidR="00CE4F09" w:rsidRPr="00044747">
        <w:rPr>
          <w:rFonts w:ascii="Arial" w:hAnsi="Arial" w:cs="Arial"/>
          <w:bCs/>
          <w:color w:val="auto"/>
          <w:sz w:val="20"/>
          <w:szCs w:val="20"/>
        </w:rPr>
        <w:t xml:space="preserve"> </w:t>
      </w:r>
      <w:r w:rsidR="00526CBC" w:rsidRPr="00044747">
        <w:rPr>
          <w:rFonts w:ascii="Arial" w:hAnsi="Arial" w:cs="Arial"/>
          <w:bCs/>
          <w:color w:val="auto"/>
          <w:sz w:val="20"/>
          <w:szCs w:val="20"/>
        </w:rPr>
        <w:t>składania ofert częściowych</w:t>
      </w:r>
      <w:r w:rsidR="00001D68">
        <w:rPr>
          <w:rFonts w:ascii="Arial" w:hAnsi="Arial" w:cs="Arial"/>
          <w:bCs/>
          <w:color w:val="auto"/>
          <w:sz w:val="20"/>
          <w:szCs w:val="20"/>
        </w:rPr>
        <w:t xml:space="preserve">- </w:t>
      </w:r>
      <w:r w:rsidR="00001D68" w:rsidRPr="00CB1F3A">
        <w:rPr>
          <w:rFonts w:ascii="Arial" w:hAnsi="Arial" w:cs="Arial"/>
          <w:bCs/>
          <w:color w:val="auto"/>
          <w:sz w:val="20"/>
          <w:szCs w:val="20"/>
        </w:rPr>
        <w:t>2 ZADANIA</w:t>
      </w:r>
      <w:r w:rsidR="007E446B" w:rsidRPr="00CB1F3A">
        <w:rPr>
          <w:rFonts w:ascii="Arial" w:hAnsi="Arial" w:cs="Arial"/>
          <w:bCs/>
          <w:color w:val="auto"/>
          <w:sz w:val="20"/>
          <w:szCs w:val="20"/>
        </w:rPr>
        <w:t xml:space="preserve"> </w:t>
      </w:r>
    </w:p>
    <w:p w:rsidR="007B41DD" w:rsidRPr="00CB1F3A"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CB1F3A">
        <w:rPr>
          <w:rFonts w:ascii="Arial" w:hAnsi="Arial" w:cs="Arial"/>
          <w:bCs/>
          <w:color w:val="auto"/>
          <w:sz w:val="20"/>
          <w:szCs w:val="20"/>
        </w:rPr>
        <w:t xml:space="preserve">Zamawiający </w:t>
      </w:r>
      <w:r w:rsidR="00CE4F09" w:rsidRPr="00CB1F3A">
        <w:rPr>
          <w:rFonts w:ascii="Arial" w:hAnsi="Arial" w:cs="Arial"/>
          <w:b/>
          <w:bCs/>
          <w:color w:val="auto"/>
          <w:sz w:val="20"/>
          <w:szCs w:val="20"/>
        </w:rPr>
        <w:t>NIE DOPUSZCZA</w:t>
      </w:r>
      <w:r w:rsidR="00CE4F09" w:rsidRPr="00CB1F3A">
        <w:rPr>
          <w:rFonts w:ascii="Arial" w:hAnsi="Arial" w:cs="Arial"/>
          <w:bCs/>
          <w:color w:val="0000FF"/>
          <w:sz w:val="20"/>
          <w:szCs w:val="20"/>
        </w:rPr>
        <w:t xml:space="preserve"> </w:t>
      </w:r>
      <w:r w:rsidRPr="00CB1F3A">
        <w:rPr>
          <w:rFonts w:ascii="Arial" w:hAnsi="Arial" w:cs="Arial"/>
          <w:bCs/>
          <w:color w:val="auto"/>
          <w:sz w:val="20"/>
          <w:szCs w:val="20"/>
        </w:rPr>
        <w:t>składania ofert wariantowych.</w:t>
      </w:r>
    </w:p>
    <w:p w:rsidR="007B41DD" w:rsidRPr="00CB1F3A"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CB1F3A">
        <w:rPr>
          <w:rFonts w:ascii="Arial" w:hAnsi="Arial" w:cs="Arial"/>
          <w:bCs/>
          <w:color w:val="auto"/>
          <w:sz w:val="20"/>
          <w:szCs w:val="20"/>
        </w:rPr>
        <w:t xml:space="preserve">Zamawiający </w:t>
      </w:r>
      <w:r w:rsidR="0026478C" w:rsidRPr="00CB1F3A">
        <w:rPr>
          <w:rFonts w:ascii="Arial" w:hAnsi="Arial" w:cs="Arial"/>
          <w:b/>
          <w:bCs/>
          <w:color w:val="auto"/>
          <w:sz w:val="20"/>
          <w:szCs w:val="20"/>
        </w:rPr>
        <w:t>NIE PRZEWIDUJE</w:t>
      </w:r>
      <w:r w:rsidR="0026478C" w:rsidRPr="00CB1F3A">
        <w:rPr>
          <w:rFonts w:ascii="Arial" w:hAnsi="Arial" w:cs="Arial"/>
          <w:bCs/>
          <w:color w:val="auto"/>
          <w:sz w:val="20"/>
          <w:szCs w:val="20"/>
        </w:rPr>
        <w:t xml:space="preserve"> </w:t>
      </w:r>
      <w:r w:rsidRPr="00CB1F3A">
        <w:rPr>
          <w:rFonts w:ascii="Arial" w:hAnsi="Arial" w:cs="Arial"/>
          <w:bCs/>
          <w:color w:val="auto"/>
          <w:sz w:val="20"/>
          <w:szCs w:val="20"/>
        </w:rPr>
        <w:t>zawarcia  umowy ramowej.</w:t>
      </w:r>
    </w:p>
    <w:p w:rsidR="007B41DD" w:rsidRPr="00DE1A28"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CB1F3A">
        <w:rPr>
          <w:rFonts w:ascii="Arial" w:hAnsi="Arial" w:cs="Arial"/>
          <w:bCs/>
          <w:color w:val="auto"/>
          <w:sz w:val="20"/>
          <w:szCs w:val="20"/>
        </w:rPr>
        <w:t xml:space="preserve">Zamawiający </w:t>
      </w:r>
      <w:r w:rsidR="0026478C" w:rsidRPr="00CB1F3A">
        <w:rPr>
          <w:rFonts w:ascii="Arial" w:hAnsi="Arial" w:cs="Arial"/>
          <w:b/>
          <w:bCs/>
          <w:color w:val="auto"/>
          <w:sz w:val="20"/>
          <w:szCs w:val="20"/>
        </w:rPr>
        <w:t>PRZEWIDUJE</w:t>
      </w:r>
      <w:r w:rsidR="000A3B25" w:rsidRPr="00CB1F3A">
        <w:rPr>
          <w:rFonts w:ascii="Arial" w:hAnsi="Arial" w:cs="Arial"/>
          <w:b/>
          <w:bCs/>
          <w:color w:val="auto"/>
          <w:sz w:val="20"/>
          <w:szCs w:val="20"/>
        </w:rPr>
        <w:t xml:space="preserve"> </w:t>
      </w:r>
      <w:r w:rsidR="000A3B25" w:rsidRPr="00CB1F3A">
        <w:rPr>
          <w:rFonts w:ascii="Arial" w:hAnsi="Arial" w:cs="Arial"/>
          <w:bCs/>
          <w:color w:val="auto"/>
          <w:sz w:val="20"/>
          <w:szCs w:val="20"/>
        </w:rPr>
        <w:t>możliwość udzielenia</w:t>
      </w:r>
      <w:r w:rsidR="000A3B25" w:rsidRPr="00CB1F3A">
        <w:rPr>
          <w:rFonts w:ascii="Arial" w:hAnsi="Arial" w:cs="Arial"/>
          <w:b/>
          <w:bCs/>
          <w:color w:val="auto"/>
          <w:sz w:val="20"/>
          <w:szCs w:val="20"/>
        </w:rPr>
        <w:t xml:space="preserve"> </w:t>
      </w:r>
      <w:r w:rsidR="0026478C" w:rsidRPr="00CB1F3A">
        <w:rPr>
          <w:rFonts w:ascii="Arial" w:hAnsi="Arial" w:cs="Arial"/>
          <w:bCs/>
          <w:color w:val="auto"/>
          <w:sz w:val="20"/>
          <w:szCs w:val="20"/>
        </w:rPr>
        <w:t xml:space="preserve"> </w:t>
      </w:r>
      <w:r w:rsidRPr="00CB1F3A">
        <w:rPr>
          <w:rFonts w:ascii="Arial" w:hAnsi="Arial" w:cs="Arial"/>
          <w:bCs/>
          <w:color w:val="auto"/>
          <w:sz w:val="20"/>
          <w:szCs w:val="20"/>
        </w:rPr>
        <w:t xml:space="preserve">zamówień </w:t>
      </w:r>
      <w:r w:rsidR="000A3B25" w:rsidRPr="00CB1F3A">
        <w:rPr>
          <w:rFonts w:ascii="Arial" w:hAnsi="Arial" w:cs="Arial"/>
          <w:bCs/>
          <w:color w:val="auto"/>
          <w:sz w:val="20"/>
          <w:szCs w:val="20"/>
        </w:rPr>
        <w:t>dodatkowych</w:t>
      </w:r>
      <w:r w:rsidR="00BB5DA6" w:rsidRPr="00DE1A28">
        <w:rPr>
          <w:rFonts w:ascii="Arial" w:hAnsi="Arial" w:cs="Arial"/>
          <w:bCs/>
          <w:color w:val="auto"/>
          <w:sz w:val="20"/>
          <w:szCs w:val="20"/>
        </w:rPr>
        <w:t xml:space="preserve"> na zasadach określonych w ustawie Prawo zamówień publicznych</w:t>
      </w:r>
      <w:r w:rsidRPr="00DE1A28">
        <w:rPr>
          <w:rFonts w:ascii="Arial" w:hAnsi="Arial" w:cs="Arial"/>
          <w:bCs/>
          <w:color w:val="auto"/>
          <w:sz w:val="20"/>
          <w:szCs w:val="20"/>
        </w:rPr>
        <w:t>.</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 xml:space="preserve">udzielenie innych </w:t>
      </w:r>
      <w:r w:rsidR="00526CBC" w:rsidRPr="00526CBC">
        <w:rPr>
          <w:rFonts w:ascii="Arial" w:hAnsi="Arial" w:cs="Arial"/>
          <w:bCs/>
          <w:color w:val="auto"/>
          <w:sz w:val="20"/>
          <w:szCs w:val="20"/>
        </w:rPr>
        <w:t>zamówień</w:t>
      </w:r>
      <w:r w:rsidRPr="00526CBC">
        <w:rPr>
          <w:rFonts w:ascii="Arial" w:hAnsi="Arial" w:cs="Arial"/>
          <w:bCs/>
          <w:color w:val="auto"/>
          <w:sz w:val="20"/>
          <w:szCs w:val="20"/>
        </w:rPr>
        <w:t xml:space="preserve"> powtórzonych </w:t>
      </w:r>
      <w:r w:rsidR="00526CBC" w:rsidRPr="00526CBC">
        <w:rPr>
          <w:rFonts w:ascii="Arial" w:hAnsi="Arial" w:cs="Arial"/>
          <w:bCs/>
          <w:color w:val="auto"/>
          <w:sz w:val="20"/>
          <w:szCs w:val="20"/>
        </w:rPr>
        <w:t>- podobnych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przeprowadzenia aukcji elektronicznej.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udzielania zaliczek na poczet wykonania zamówienia.</w:t>
      </w:r>
    </w:p>
    <w:p w:rsidR="007D59AD" w:rsidRPr="007D59AD" w:rsidRDefault="007D59AD" w:rsidP="009813B4">
      <w:pPr>
        <w:tabs>
          <w:tab w:val="left" w:pos="0"/>
        </w:tabs>
        <w:spacing w:after="0" w:line="360" w:lineRule="auto"/>
        <w:jc w:val="both"/>
        <w:rPr>
          <w:rFonts w:ascii="Arial" w:hAnsi="Arial" w:cs="Arial"/>
          <w:sz w:val="20"/>
          <w:szCs w:val="20"/>
          <w:u w:val="single"/>
        </w:rPr>
      </w:pPr>
    </w:p>
    <w:p w:rsidR="007D59AD" w:rsidRPr="007D59AD"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TERMIN WYKONANIA ZAMÓWIENIA</w:t>
      </w:r>
    </w:p>
    <w:p w:rsidR="007D59AD" w:rsidRPr="006708EF" w:rsidRDefault="007D59AD" w:rsidP="009813B4">
      <w:pPr>
        <w:tabs>
          <w:tab w:val="left" w:pos="0"/>
        </w:tabs>
        <w:spacing w:after="0" w:line="360" w:lineRule="auto"/>
        <w:rPr>
          <w:rFonts w:ascii="Arial" w:hAnsi="Arial" w:cs="Arial"/>
          <w:sz w:val="20"/>
          <w:szCs w:val="20"/>
        </w:rPr>
      </w:pPr>
      <w:r w:rsidRPr="00044747">
        <w:rPr>
          <w:rFonts w:ascii="Arial" w:hAnsi="Arial" w:cs="Arial"/>
          <w:sz w:val="20"/>
          <w:szCs w:val="20"/>
        </w:rPr>
        <w:t>Zamawiający wymaga, aby przedmiot zamówienia został zrealizowany w terminie</w:t>
      </w:r>
      <w:r w:rsidRPr="00CB1F3A">
        <w:rPr>
          <w:rFonts w:ascii="Arial" w:hAnsi="Arial" w:cs="Arial"/>
          <w:sz w:val="20"/>
          <w:szCs w:val="20"/>
        </w:rPr>
        <w:t xml:space="preserve">: </w:t>
      </w:r>
      <w:r w:rsidR="00DE1A28" w:rsidRPr="00CB1F3A">
        <w:rPr>
          <w:rFonts w:ascii="Arial" w:hAnsi="Arial" w:cs="Arial"/>
          <w:sz w:val="20"/>
          <w:szCs w:val="20"/>
        </w:rPr>
        <w:t xml:space="preserve">do </w:t>
      </w:r>
      <w:r w:rsidR="00001D68" w:rsidRPr="00CB1F3A">
        <w:rPr>
          <w:rFonts w:ascii="Arial" w:hAnsi="Arial" w:cs="Arial"/>
          <w:sz w:val="20"/>
          <w:szCs w:val="20"/>
        </w:rPr>
        <w:t>28 dni</w:t>
      </w:r>
      <w:r w:rsidR="00E142D6" w:rsidRPr="00CB1F3A">
        <w:rPr>
          <w:rFonts w:ascii="Arial" w:hAnsi="Arial" w:cs="Arial"/>
          <w:sz w:val="20"/>
          <w:szCs w:val="20"/>
        </w:rPr>
        <w:t xml:space="preserve"> </w:t>
      </w:r>
      <w:r w:rsidR="007E446B" w:rsidRPr="00CB1F3A">
        <w:rPr>
          <w:rFonts w:ascii="Arial" w:hAnsi="Arial" w:cs="Arial"/>
          <w:sz w:val="20"/>
          <w:szCs w:val="20"/>
        </w:rPr>
        <w:t xml:space="preserve"> od daty podpisania umowy</w:t>
      </w:r>
      <w:r w:rsidR="007E446B">
        <w:rPr>
          <w:rFonts w:ascii="Arial" w:hAnsi="Arial" w:cs="Arial"/>
          <w:sz w:val="20"/>
          <w:szCs w:val="20"/>
        </w:rPr>
        <w:t xml:space="preserve"> </w:t>
      </w:r>
    </w:p>
    <w:p w:rsidR="00B96EC2" w:rsidRPr="007D59AD" w:rsidRDefault="00B96EC2" w:rsidP="00CE4F09">
      <w:pPr>
        <w:spacing w:after="29"/>
        <w:ind w:left="274"/>
        <w:jc w:val="both"/>
        <w:rPr>
          <w:rFonts w:ascii="Arial" w:hAnsi="Arial" w:cs="Arial"/>
          <w:sz w:val="20"/>
          <w:szCs w:val="20"/>
        </w:rPr>
      </w:pP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2)</w:t>
      </w:r>
      <w:r w:rsidR="009813B4">
        <w:rPr>
          <w:rFonts w:ascii="Arial" w:eastAsia="Times New Roman" w:hAnsi="Arial" w:cs="Arial"/>
          <w:color w:val="auto"/>
          <w:sz w:val="20"/>
          <w:szCs w:val="20"/>
        </w:rPr>
        <w:t xml:space="preserve"> </w:t>
      </w:r>
      <w:r w:rsidR="006030D3">
        <w:rPr>
          <w:rFonts w:ascii="Arial" w:eastAsia="Times New Roman" w:hAnsi="Arial" w:cs="Arial"/>
          <w:color w:val="auto"/>
          <w:sz w:val="20"/>
          <w:szCs w:val="20"/>
        </w:rPr>
        <w:t xml:space="preserve">Spełniają poniższe </w:t>
      </w:r>
      <w:r w:rsidRPr="003F47AF">
        <w:rPr>
          <w:rFonts w:ascii="Arial" w:eastAsia="Times New Roman" w:hAnsi="Arial" w:cs="Arial"/>
          <w:color w:val="auto"/>
          <w:sz w:val="20"/>
          <w:szCs w:val="20"/>
        </w:rPr>
        <w:t>warunk</w:t>
      </w:r>
      <w:r w:rsidR="006030D3">
        <w:rPr>
          <w:rFonts w:ascii="Arial" w:eastAsia="Times New Roman" w:hAnsi="Arial" w:cs="Arial"/>
          <w:color w:val="auto"/>
          <w:sz w:val="20"/>
          <w:szCs w:val="20"/>
        </w:rPr>
        <w:t>i</w:t>
      </w:r>
      <w:r w:rsidRPr="003F47AF">
        <w:rPr>
          <w:rFonts w:ascii="Arial" w:eastAsia="Times New Roman" w:hAnsi="Arial" w:cs="Arial"/>
          <w:color w:val="auto"/>
          <w:sz w:val="20"/>
          <w:szCs w:val="20"/>
        </w:rPr>
        <w:t xml:space="preserve"> udz</w:t>
      </w:r>
      <w:r w:rsidR="00E142D6">
        <w:rPr>
          <w:rFonts w:ascii="Arial" w:eastAsia="Times New Roman" w:hAnsi="Arial" w:cs="Arial"/>
          <w:color w:val="auto"/>
          <w:sz w:val="20"/>
          <w:szCs w:val="20"/>
        </w:rPr>
        <w:t>iału w postępowaniu dotycząc</w:t>
      </w:r>
      <w:r w:rsidR="006030D3">
        <w:rPr>
          <w:rFonts w:ascii="Arial" w:eastAsia="Times New Roman" w:hAnsi="Arial" w:cs="Arial"/>
          <w:color w:val="auto"/>
          <w:sz w:val="20"/>
          <w:szCs w:val="20"/>
        </w:rPr>
        <w:t>e</w:t>
      </w:r>
      <w:r w:rsidR="00E142D6">
        <w:rPr>
          <w:rFonts w:ascii="Arial" w:eastAsia="Times New Roman" w:hAnsi="Arial" w:cs="Arial"/>
          <w:color w:val="auto"/>
          <w:sz w:val="20"/>
          <w:szCs w:val="20"/>
        </w:rPr>
        <w:t>:</w:t>
      </w:r>
    </w:p>
    <w:p w:rsidR="003F47AF" w:rsidRPr="00DE1A28"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lastRenderedPageBreak/>
        <w:t>a)</w:t>
      </w:r>
      <w:r w:rsidR="009813B4">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kompetencji lub uprawnień do prowadzenia określonej działalności zawodowej, o ile w</w:t>
      </w:r>
      <w:r w:rsidR="006030D3" w:rsidRPr="00DE1A28">
        <w:rPr>
          <w:rFonts w:ascii="Arial" w:eastAsia="Times New Roman" w:hAnsi="Arial" w:cs="Arial"/>
          <w:color w:val="auto"/>
          <w:sz w:val="20"/>
          <w:szCs w:val="20"/>
        </w:rPr>
        <w:t xml:space="preserve">ynika to z odrębnych przepisów – zamawiający nie określa wymagań </w:t>
      </w:r>
    </w:p>
    <w:p w:rsidR="003F47AF" w:rsidRPr="003F47AF" w:rsidRDefault="003F47AF" w:rsidP="009813B4">
      <w:pPr>
        <w:spacing w:after="0" w:line="360" w:lineRule="auto"/>
        <w:rPr>
          <w:rFonts w:ascii="Arial" w:eastAsia="Times New Roman" w:hAnsi="Arial" w:cs="Arial"/>
          <w:color w:val="auto"/>
          <w:sz w:val="20"/>
          <w:szCs w:val="20"/>
        </w:rPr>
      </w:pPr>
      <w:r w:rsidRPr="00DE1A28">
        <w:rPr>
          <w:rFonts w:ascii="Arial" w:eastAsia="Times New Roman" w:hAnsi="Arial" w:cs="Arial"/>
          <w:color w:val="auto"/>
          <w:sz w:val="20"/>
          <w:szCs w:val="20"/>
        </w:rPr>
        <w:t>b)</w:t>
      </w:r>
      <w:r w:rsidR="009813B4" w:rsidRPr="00DE1A28">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sytua</w:t>
      </w:r>
      <w:r w:rsidR="006030D3" w:rsidRPr="00DE1A28">
        <w:rPr>
          <w:rFonts w:ascii="Arial" w:eastAsia="Times New Roman" w:hAnsi="Arial" w:cs="Arial"/>
          <w:color w:val="auto"/>
          <w:sz w:val="20"/>
          <w:szCs w:val="20"/>
        </w:rPr>
        <w:t>cji ekonomicznej lub finansowej - zamawiający nie określa wymagań</w:t>
      </w:r>
      <w:r w:rsidRPr="003F47AF">
        <w:rPr>
          <w:rFonts w:ascii="Arial" w:eastAsia="Times New Roman" w:hAnsi="Arial" w:cs="Arial"/>
          <w:color w:val="auto"/>
          <w:sz w:val="20"/>
          <w:szCs w:val="20"/>
        </w:rPr>
        <w:t xml:space="preserve"> </w:t>
      </w:r>
    </w:p>
    <w:p w:rsid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zdol</w:t>
      </w:r>
      <w:r w:rsidR="00DE1A28">
        <w:rPr>
          <w:rFonts w:ascii="Arial" w:eastAsia="Times New Roman" w:hAnsi="Arial" w:cs="Arial"/>
          <w:color w:val="auto"/>
          <w:sz w:val="20"/>
          <w:szCs w:val="20"/>
        </w:rPr>
        <w:t xml:space="preserve">ności technicznej lub zawodowej - </w:t>
      </w:r>
      <w:r w:rsidRPr="003F47AF">
        <w:rPr>
          <w:rFonts w:ascii="Arial" w:eastAsia="Times New Roman" w:hAnsi="Arial" w:cs="Arial"/>
          <w:color w:val="auto"/>
          <w:sz w:val="20"/>
          <w:szCs w:val="20"/>
        </w:rPr>
        <w:t xml:space="preserve"> </w:t>
      </w:r>
      <w:r w:rsidR="00DE1A28" w:rsidRPr="00DE1A28">
        <w:rPr>
          <w:rFonts w:ascii="Arial" w:eastAsia="Times New Roman" w:hAnsi="Arial" w:cs="Arial"/>
          <w:color w:val="auto"/>
          <w:sz w:val="20"/>
          <w:szCs w:val="20"/>
        </w:rPr>
        <w:t>zamawiający nie określa wymagań</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 xml:space="preserve">Zgodnie z art. 25 a.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 xml:space="preserve">a. ust. 1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004964DC">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Pr="006708EF">
        <w:rPr>
          <w:rFonts w:ascii="Arial" w:eastAsia="Times New Roman" w:hAnsi="Arial" w:cs="Arial"/>
          <w:sz w:val="20"/>
          <w:szCs w:val="20"/>
        </w:rPr>
        <w:t>e 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6030D3" w:rsidRPr="006D47C6" w:rsidRDefault="006030D3" w:rsidP="009813B4">
      <w:pPr>
        <w:spacing w:after="0" w:line="360" w:lineRule="auto"/>
        <w:jc w:val="both"/>
        <w:rPr>
          <w:rFonts w:ascii="Arial" w:hAnsi="Arial" w:cs="Arial"/>
          <w:b/>
          <w:sz w:val="20"/>
          <w:szCs w:val="20"/>
        </w:rPr>
      </w:pPr>
    </w:p>
    <w:p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ED5F15">
      <w:pPr>
        <w:pStyle w:val="Akapitzlist"/>
        <w:numPr>
          <w:ilvl w:val="1"/>
          <w:numId w:val="32"/>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ED5F15">
      <w:pPr>
        <w:pStyle w:val="Akapitzlist"/>
        <w:numPr>
          <w:ilvl w:val="2"/>
          <w:numId w:val="32"/>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0433E1" w:rsidRDefault="00434DCB" w:rsidP="00ED5F15">
      <w:pPr>
        <w:numPr>
          <w:ilvl w:val="2"/>
          <w:numId w:val="32"/>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 xml:space="preserve">ce </w:t>
      </w:r>
      <w:r w:rsidR="000A3B25">
        <w:rPr>
          <w:rFonts w:ascii="Arial" w:eastAsia="Times New Roman" w:hAnsi="Arial" w:cs="Arial"/>
          <w:sz w:val="20"/>
          <w:szCs w:val="20"/>
        </w:rPr>
        <w:t xml:space="preserve"> </w:t>
      </w:r>
      <w:r w:rsidRPr="006708EF">
        <w:rPr>
          <w:rFonts w:ascii="Arial" w:eastAsia="Times New Roman" w:hAnsi="Arial" w:cs="Arial"/>
          <w:sz w:val="20"/>
          <w:szCs w:val="20"/>
        </w:rPr>
        <w:t>podstaw  wykluczenia z post</w:t>
      </w:r>
      <w:r w:rsidRPr="006708EF">
        <w:rPr>
          <w:rFonts w:ascii="Arial" w:hAnsi="Arial" w:cs="Arial"/>
          <w:sz w:val="20"/>
          <w:szCs w:val="20"/>
        </w:rPr>
        <w:t>ę</w:t>
      </w:r>
      <w:r w:rsidRPr="006708EF">
        <w:rPr>
          <w:rFonts w:ascii="Arial" w:eastAsia="Times New Roman" w:hAnsi="Arial" w:cs="Arial"/>
          <w:sz w:val="20"/>
          <w:szCs w:val="20"/>
        </w:rPr>
        <w:t xml:space="preserve">powania art. 24 ust. 1 i 5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434DCB" w:rsidRPr="00434DCB" w:rsidRDefault="00434DCB" w:rsidP="00ED5F15">
      <w:pPr>
        <w:numPr>
          <w:ilvl w:val="2"/>
          <w:numId w:val="32"/>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58215F" w:rsidRPr="009813B4"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r w:rsidR="00526CBC" w:rsidRPr="00771A9F">
        <w:rPr>
          <w:rFonts w:ascii="Arial" w:hAnsi="Arial" w:cs="Arial"/>
          <w:color w:val="auto"/>
          <w:sz w:val="20"/>
          <w:szCs w:val="20"/>
        </w:rPr>
        <w:t xml:space="preserve"> </w:t>
      </w:r>
    </w:p>
    <w:p w:rsidR="004051FF" w:rsidRPr="009813B4" w:rsidRDefault="00434DCB" w:rsidP="00ED5F15">
      <w:pPr>
        <w:numPr>
          <w:ilvl w:val="1"/>
          <w:numId w:val="32"/>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konkurencji </w:t>
      </w:r>
      <w:r w:rsidRPr="006708EF">
        <w:rPr>
          <w:rFonts w:ascii="Arial" w:eastAsia="Times New Roman" w:hAnsi="Arial" w:cs="Arial"/>
          <w:sz w:val="20"/>
          <w:szCs w:val="20"/>
        </w:rPr>
        <w:lastRenderedPageBreak/>
        <w:t>i konsumentów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 xml:space="preserve">z </w:t>
      </w:r>
      <w:proofErr w:type="spellStart"/>
      <w:r w:rsidRPr="006708EF">
        <w:rPr>
          <w:rFonts w:ascii="Arial" w:eastAsia="Times New Roman" w:hAnsi="Arial" w:cs="Arial"/>
          <w:sz w:val="20"/>
          <w:szCs w:val="20"/>
        </w:rPr>
        <w:t>pó</w:t>
      </w:r>
      <w:r w:rsidRPr="006708EF">
        <w:rPr>
          <w:rFonts w:ascii="Arial" w:hAnsi="Arial" w:cs="Arial"/>
          <w:sz w:val="20"/>
          <w:szCs w:val="20"/>
        </w:rPr>
        <w:t>ź</w:t>
      </w:r>
      <w:r w:rsidRPr="006708EF">
        <w:rPr>
          <w:rFonts w:ascii="Arial" w:eastAsia="Times New Roman" w:hAnsi="Arial" w:cs="Arial"/>
          <w:sz w:val="20"/>
          <w:szCs w:val="20"/>
        </w:rPr>
        <w:t>n</w:t>
      </w:r>
      <w:proofErr w:type="spellEnd"/>
      <w:r w:rsidRPr="006708EF">
        <w:rPr>
          <w:rFonts w:ascii="Arial" w:eastAsia="Times New Roman" w:hAnsi="Arial" w:cs="Arial"/>
          <w:sz w:val="20"/>
          <w:szCs w:val="20"/>
        </w:rPr>
        <w:t>.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w:t>
      </w:r>
      <w:r w:rsidR="00526CBC">
        <w:rPr>
          <w:rFonts w:ascii="Arial" w:eastAsia="Times New Roman" w:hAnsi="Arial" w:cs="Arial"/>
          <w:b/>
          <w:sz w:val="20"/>
          <w:szCs w:val="20"/>
        </w:rPr>
        <w:br/>
      </w:r>
      <w:r w:rsidRPr="006708EF">
        <w:rPr>
          <w:rFonts w:ascii="Arial" w:eastAsia="Times New Roman" w:hAnsi="Arial" w:cs="Arial"/>
          <w:b/>
          <w:sz w:val="20"/>
          <w:szCs w:val="20"/>
        </w:rPr>
        <w:t>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BB5DA6">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A57D33" w:rsidRPr="00B33D68">
        <w:rPr>
          <w:rFonts w:ascii="Arial" w:eastAsia="Times New Roman" w:hAnsi="Arial" w:cs="Arial"/>
          <w:sz w:val="20"/>
          <w:szCs w:val="20"/>
        </w:rPr>
        <w:t xml:space="preserve"> i ust. 5 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0073782C">
        <w:rPr>
          <w:rFonts w:ascii="Arial" w:eastAsia="Times New Roman" w:hAnsi="Arial" w:cs="Arial"/>
          <w:sz w:val="20"/>
          <w:szCs w:val="20"/>
        </w:rPr>
        <w:t xml:space="preserve">będzie </w:t>
      </w:r>
      <w:r w:rsidRPr="00B33D68">
        <w:rPr>
          <w:rFonts w:ascii="Arial" w:hAnsi="Arial" w:cs="Arial"/>
          <w:sz w:val="20"/>
          <w:szCs w:val="20"/>
        </w:rPr>
        <w:t>żą</w:t>
      </w:r>
      <w:r w:rsidRPr="00B33D68">
        <w:rPr>
          <w:rFonts w:ascii="Arial" w:eastAsia="Times New Roman" w:hAnsi="Arial" w:cs="Arial"/>
          <w:sz w:val="20"/>
          <w:szCs w:val="20"/>
        </w:rPr>
        <w:t>da</w:t>
      </w:r>
      <w:r w:rsidR="0073782C">
        <w:rPr>
          <w:rFonts w:ascii="Arial" w:eastAsia="Times New Roman" w:hAnsi="Arial" w:cs="Arial"/>
          <w:sz w:val="20"/>
          <w:szCs w:val="20"/>
        </w:rPr>
        <w:t>ł</w:t>
      </w:r>
      <w:r w:rsidRPr="00B33D68">
        <w:rPr>
          <w:rFonts w:ascii="Arial" w:eastAsia="Times New Roman" w:hAnsi="Arial" w:cs="Arial"/>
          <w:sz w:val="20"/>
          <w:szCs w:val="20"/>
        </w:rPr>
        <w:t xml:space="preserve">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9813B4">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4051FF" w:rsidP="009813B4">
      <w:pPr>
        <w:spacing w:after="0" w:line="360" w:lineRule="auto"/>
        <w:rPr>
          <w:rFonts w:ascii="Arial" w:hAnsi="Arial" w:cs="Arial"/>
          <w:sz w:val="20"/>
          <w:szCs w:val="20"/>
        </w:rPr>
      </w:pP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ED5F15">
      <w:pPr>
        <w:numPr>
          <w:ilvl w:val="0"/>
          <w:numId w:val="32"/>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lastRenderedPageBreak/>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8829E0">
        <w:rPr>
          <w:rFonts w:ascii="Arial" w:eastAsia="Times New Roman" w:hAnsi="Arial" w:cs="Arial"/>
          <w:b/>
          <w:color w:val="auto"/>
          <w:sz w:val="20"/>
          <w:szCs w:val="20"/>
        </w:rPr>
        <w:t>9</w:t>
      </w:r>
    </w:p>
    <w:p w:rsidR="001152F8" w:rsidRDefault="001152F8" w:rsidP="009813B4">
      <w:pPr>
        <w:spacing w:after="0" w:line="360" w:lineRule="auto"/>
        <w:rPr>
          <w:rFonts w:ascii="Arial" w:hAnsi="Arial" w:cs="Arial"/>
          <w:sz w:val="20"/>
          <w:szCs w:val="20"/>
        </w:rPr>
      </w:pPr>
    </w:p>
    <w:p w:rsidR="001152F8" w:rsidRPr="001152F8" w:rsidRDefault="001152F8" w:rsidP="00ED5F15">
      <w:pPr>
        <w:numPr>
          <w:ilvl w:val="0"/>
          <w:numId w:val="32"/>
        </w:numPr>
        <w:spacing w:after="0" w:line="360" w:lineRule="auto"/>
        <w:ind w:left="0" w:firstLine="0"/>
        <w:jc w:val="both"/>
        <w:rPr>
          <w:rFonts w:ascii="Arial" w:hAnsi="Arial" w:cs="Arial"/>
          <w:b/>
          <w:sz w:val="20"/>
          <w:szCs w:val="20"/>
        </w:rPr>
      </w:pPr>
      <w:r w:rsidRPr="00C45CE3">
        <w:rPr>
          <w:rFonts w:ascii="Arial" w:eastAsia="Times New Roman" w:hAnsi="Arial" w:cs="Arial"/>
          <w:b/>
          <w:sz w:val="20"/>
          <w:szCs w:val="20"/>
          <w:u w:val="single" w:color="000000"/>
        </w:rPr>
        <w:t>WYMAGANIA DOTYCZ</w:t>
      </w:r>
      <w:r w:rsidRPr="00C45CE3">
        <w:rPr>
          <w:rFonts w:ascii="Arial" w:hAnsi="Arial" w:cs="Arial"/>
          <w:b/>
          <w:sz w:val="20"/>
          <w:szCs w:val="20"/>
          <w:u w:val="single" w:color="000000"/>
        </w:rPr>
        <w:t>Ą</w:t>
      </w:r>
      <w:r w:rsidRPr="00C45CE3">
        <w:rPr>
          <w:rFonts w:ascii="Arial" w:eastAsia="Times New Roman" w:hAnsi="Arial" w:cs="Arial"/>
          <w:b/>
          <w:sz w:val="20"/>
          <w:szCs w:val="20"/>
          <w:u w:val="single" w:color="000000"/>
        </w:rPr>
        <w:t>CE WADIUM</w:t>
      </w:r>
      <w:r w:rsidR="002A6E15">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sidRPr="00CB1F3A">
        <w:rPr>
          <w:rFonts w:ascii="Arial" w:hAnsi="Arial" w:cs="Arial"/>
          <w:color w:val="auto"/>
          <w:sz w:val="20"/>
          <w:szCs w:val="20"/>
          <w:lang w:eastAsia="en-US"/>
        </w:rPr>
        <w:t xml:space="preserve">Zamawiający </w:t>
      </w:r>
      <w:r w:rsidR="00771A9F" w:rsidRPr="00CB1F3A">
        <w:rPr>
          <w:rFonts w:ascii="Arial" w:hAnsi="Arial" w:cs="Arial"/>
          <w:b/>
          <w:color w:val="auto"/>
          <w:sz w:val="20"/>
          <w:szCs w:val="20"/>
          <w:lang w:eastAsia="en-US"/>
        </w:rPr>
        <w:t>NIE WYMAGA</w:t>
      </w:r>
      <w:r w:rsidR="00771A9F" w:rsidRPr="00CB1F3A">
        <w:rPr>
          <w:rFonts w:ascii="Arial" w:hAnsi="Arial" w:cs="Arial"/>
          <w:color w:val="auto"/>
          <w:sz w:val="20"/>
          <w:szCs w:val="20"/>
          <w:lang w:eastAsia="en-US"/>
        </w:rPr>
        <w:t xml:space="preserve"> </w:t>
      </w:r>
      <w:r w:rsidRPr="00CB1F3A">
        <w:rPr>
          <w:rFonts w:ascii="Arial" w:hAnsi="Arial" w:cs="Arial"/>
          <w:color w:val="auto"/>
          <w:sz w:val="20"/>
          <w:szCs w:val="20"/>
          <w:lang w:eastAsia="en-US"/>
        </w:rPr>
        <w:t>wniesienia wadium</w:t>
      </w:r>
      <w:r>
        <w:rPr>
          <w:rFonts w:ascii="Arial" w:hAnsi="Arial" w:cs="Arial"/>
          <w:color w:val="auto"/>
          <w:sz w:val="20"/>
          <w:szCs w:val="20"/>
          <w:lang w:eastAsia="en-US"/>
        </w:rPr>
        <w:t>.</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ED5F15">
      <w:pPr>
        <w:pStyle w:val="Akapitzlist"/>
        <w:numPr>
          <w:ilvl w:val="0"/>
          <w:numId w:val="33"/>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w:t>
      </w:r>
      <w:proofErr w:type="spellStart"/>
      <w:r w:rsidRPr="00F41F1C">
        <w:rPr>
          <w:rFonts w:ascii="Arial" w:eastAsia="Times New Roman" w:hAnsi="Arial" w:cs="Arial"/>
          <w:color w:val="auto"/>
          <w:sz w:val="20"/>
          <w:szCs w:val="20"/>
        </w:rPr>
        <w:t>zbindowa</w:t>
      </w:r>
      <w:r w:rsidRPr="00F41F1C">
        <w:rPr>
          <w:rFonts w:ascii="Arial" w:hAnsi="Arial" w:cs="Arial"/>
          <w:color w:val="auto"/>
          <w:sz w:val="20"/>
          <w:szCs w:val="20"/>
        </w:rPr>
        <w:t>ć</w:t>
      </w:r>
      <w:proofErr w:type="spellEnd"/>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F519E">
        <w:rPr>
          <w:rFonts w:ascii="Arial" w:hAnsi="Arial" w:cs="Arial"/>
          <w:b/>
          <w:bCs/>
          <w:color w:val="auto"/>
          <w:spacing w:val="-4"/>
          <w:sz w:val="20"/>
          <w:szCs w:val="20"/>
          <w:u w:val="single"/>
        </w:rPr>
        <w:t>8</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należy podać w zaokrągleniu do dwóch miejsc 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arafowany przez Osoby Uprawnione  jako akceptacja ogólnych warunków umowy.</w:t>
      </w:r>
    </w:p>
    <w:p w:rsidR="009F1B90" w:rsidRPr="008829E0"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445666" w:rsidRPr="00445666"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z w:val="20"/>
          <w:szCs w:val="20"/>
          <w:u w:val="single"/>
        </w:rPr>
      </w:pPr>
      <w:r w:rsidRPr="00445666">
        <w:rPr>
          <w:rFonts w:ascii="Arial" w:hAnsi="Arial" w:cs="Arial"/>
          <w:b/>
          <w:bCs/>
          <w:color w:val="auto"/>
          <w:spacing w:val="-5"/>
          <w:sz w:val="20"/>
          <w:szCs w:val="20"/>
          <w:u w:val="single"/>
        </w:rPr>
        <w:lastRenderedPageBreak/>
        <w:t xml:space="preserve">Załącznik nr </w:t>
      </w:r>
      <w:r w:rsidR="00F52C67" w:rsidRPr="00445666">
        <w:rPr>
          <w:rFonts w:ascii="Arial" w:hAnsi="Arial" w:cs="Arial"/>
          <w:b/>
          <w:bCs/>
          <w:color w:val="auto"/>
          <w:spacing w:val="-5"/>
          <w:sz w:val="20"/>
          <w:szCs w:val="20"/>
          <w:u w:val="single"/>
        </w:rPr>
        <w:t>2</w:t>
      </w:r>
      <w:r w:rsidR="009F1B90" w:rsidRPr="00445666">
        <w:rPr>
          <w:rFonts w:ascii="Arial" w:hAnsi="Arial" w:cs="Arial"/>
          <w:b/>
          <w:bCs/>
          <w:color w:val="auto"/>
          <w:spacing w:val="-5"/>
          <w:sz w:val="20"/>
          <w:szCs w:val="20"/>
          <w:u w:val="single"/>
        </w:rPr>
        <w:t xml:space="preserve"> - </w:t>
      </w:r>
      <w:r w:rsidR="00C32853" w:rsidRPr="00C32853">
        <w:rPr>
          <w:rFonts w:ascii="Arial" w:hAnsi="Arial" w:cs="Arial"/>
          <w:b/>
          <w:bCs/>
          <w:color w:val="auto"/>
          <w:spacing w:val="-5"/>
          <w:sz w:val="20"/>
          <w:szCs w:val="20"/>
        </w:rPr>
        <w:t>Szczegółowa specyfikacja techniczną</w:t>
      </w:r>
      <w:r w:rsidR="009C6A8E">
        <w:rPr>
          <w:rFonts w:ascii="Arial" w:hAnsi="Arial" w:cs="Arial"/>
          <w:b/>
          <w:bCs/>
          <w:color w:val="auto"/>
          <w:spacing w:val="-5"/>
          <w:sz w:val="20"/>
          <w:szCs w:val="20"/>
        </w:rPr>
        <w:t xml:space="preserve">, którą należy złożyć wraz z ofertą </w:t>
      </w:r>
      <w:r w:rsidR="00445666" w:rsidRPr="00445666">
        <w:rPr>
          <w:rFonts w:ascii="Arial" w:hAnsi="Arial" w:cs="Arial"/>
          <w:sz w:val="20"/>
        </w:rPr>
        <w:t>(Karta charakterystyki produktu)</w:t>
      </w:r>
      <w:r w:rsidR="00445666" w:rsidRPr="00445666">
        <w:rPr>
          <w:rFonts w:ascii="Arial" w:hAnsi="Arial" w:cs="Arial"/>
          <w:bCs/>
          <w:color w:val="auto"/>
          <w:spacing w:val="-5"/>
          <w:sz w:val="20"/>
          <w:szCs w:val="20"/>
        </w:rPr>
        <w:t xml:space="preserve"> </w:t>
      </w:r>
      <w:r w:rsidR="006A6404" w:rsidRPr="00445666">
        <w:rPr>
          <w:rFonts w:ascii="Arial" w:hAnsi="Arial" w:cs="Arial"/>
          <w:bCs/>
          <w:color w:val="auto"/>
          <w:spacing w:val="-5"/>
          <w:sz w:val="20"/>
          <w:szCs w:val="20"/>
        </w:rPr>
        <w:t xml:space="preserve">– wykaz </w:t>
      </w:r>
      <w:r w:rsidR="004964DC">
        <w:rPr>
          <w:rFonts w:ascii="Arial" w:hAnsi="Arial" w:cs="Arial"/>
          <w:bCs/>
          <w:color w:val="auto"/>
          <w:spacing w:val="-5"/>
          <w:sz w:val="20"/>
          <w:szCs w:val="20"/>
        </w:rPr>
        <w:t>wyrobów/</w:t>
      </w:r>
      <w:r w:rsidR="006A6404" w:rsidRPr="00445666">
        <w:rPr>
          <w:rFonts w:ascii="Arial" w:hAnsi="Arial" w:cs="Arial"/>
          <w:bCs/>
          <w:color w:val="auto"/>
          <w:spacing w:val="-5"/>
          <w:sz w:val="20"/>
          <w:szCs w:val="20"/>
        </w:rPr>
        <w:t>składowych sprzę</w:t>
      </w:r>
      <w:r w:rsidR="001F5662" w:rsidRPr="00445666">
        <w:rPr>
          <w:rFonts w:ascii="Arial" w:hAnsi="Arial" w:cs="Arial"/>
          <w:bCs/>
          <w:color w:val="auto"/>
          <w:spacing w:val="-5"/>
          <w:sz w:val="20"/>
          <w:szCs w:val="20"/>
        </w:rPr>
        <w:t>t</w:t>
      </w:r>
      <w:r w:rsidR="006A6404" w:rsidRPr="00445666">
        <w:rPr>
          <w:rFonts w:ascii="Arial" w:hAnsi="Arial" w:cs="Arial"/>
          <w:bCs/>
          <w:color w:val="auto"/>
          <w:spacing w:val="-5"/>
          <w:sz w:val="20"/>
          <w:szCs w:val="20"/>
        </w:rPr>
        <w:t>u</w:t>
      </w:r>
      <w:r w:rsidR="004964DC">
        <w:rPr>
          <w:rFonts w:ascii="Arial" w:hAnsi="Arial" w:cs="Arial"/>
          <w:bCs/>
          <w:color w:val="auto"/>
          <w:spacing w:val="-5"/>
          <w:sz w:val="20"/>
          <w:szCs w:val="20"/>
        </w:rPr>
        <w:t>/</w:t>
      </w:r>
      <w:r w:rsidR="00EB5873" w:rsidRPr="00445666">
        <w:rPr>
          <w:rFonts w:ascii="Arial" w:hAnsi="Arial" w:cs="Arial"/>
          <w:bCs/>
          <w:color w:val="auto"/>
          <w:spacing w:val="-5"/>
          <w:sz w:val="20"/>
          <w:szCs w:val="20"/>
        </w:rPr>
        <w:t>materiałów</w:t>
      </w:r>
      <w:r w:rsidRPr="00445666">
        <w:rPr>
          <w:rFonts w:ascii="Arial" w:hAnsi="Arial" w:cs="Arial"/>
          <w:b/>
          <w:bCs/>
          <w:color w:val="auto"/>
          <w:spacing w:val="-5"/>
          <w:sz w:val="20"/>
          <w:szCs w:val="20"/>
        </w:rPr>
        <w:t>,</w:t>
      </w:r>
      <w:r w:rsidRPr="00445666">
        <w:rPr>
          <w:rFonts w:ascii="Arial" w:hAnsi="Arial" w:cs="Arial"/>
          <w:color w:val="auto"/>
          <w:spacing w:val="-5"/>
          <w:sz w:val="20"/>
          <w:szCs w:val="20"/>
        </w:rPr>
        <w:t xml:space="preserve"> musi zawierać</w:t>
      </w:r>
      <w:r w:rsidRPr="00445666">
        <w:rPr>
          <w:rFonts w:ascii="Arial" w:hAnsi="Arial" w:cs="Arial"/>
          <w:b/>
          <w:bCs/>
          <w:color w:val="auto"/>
          <w:spacing w:val="-5"/>
          <w:sz w:val="20"/>
          <w:szCs w:val="20"/>
        </w:rPr>
        <w:t xml:space="preserve"> </w:t>
      </w:r>
      <w:r w:rsidR="00445666" w:rsidRPr="00445666">
        <w:rPr>
          <w:rFonts w:ascii="Arial" w:hAnsi="Arial" w:cs="Arial"/>
          <w:sz w:val="20"/>
        </w:rPr>
        <w:t>szczegółow</w:t>
      </w:r>
      <w:r w:rsidR="00445666">
        <w:rPr>
          <w:rFonts w:ascii="Arial" w:hAnsi="Arial" w:cs="Arial"/>
          <w:sz w:val="20"/>
        </w:rPr>
        <w:t>y</w:t>
      </w:r>
      <w:r w:rsidR="00445666" w:rsidRPr="00445666">
        <w:rPr>
          <w:rFonts w:ascii="Arial" w:hAnsi="Arial" w:cs="Arial"/>
          <w:sz w:val="20"/>
        </w:rPr>
        <w:t xml:space="preserve"> </w:t>
      </w:r>
      <w:r w:rsidR="00445666">
        <w:rPr>
          <w:rFonts w:ascii="Arial" w:hAnsi="Arial" w:cs="Arial"/>
          <w:sz w:val="20"/>
        </w:rPr>
        <w:t>opis</w:t>
      </w:r>
      <w:r w:rsidR="00445666" w:rsidRPr="00445666">
        <w:rPr>
          <w:rFonts w:ascii="Arial" w:hAnsi="Arial" w:cs="Arial"/>
          <w:sz w:val="20"/>
        </w:rPr>
        <w:t xml:space="preserve"> techniczn</w:t>
      </w:r>
      <w:r w:rsidR="00445666">
        <w:rPr>
          <w:rFonts w:ascii="Arial" w:hAnsi="Arial" w:cs="Arial"/>
          <w:sz w:val="20"/>
        </w:rPr>
        <w:t>y</w:t>
      </w:r>
      <w:r w:rsidR="00445666" w:rsidRPr="00445666">
        <w:rPr>
          <w:rFonts w:ascii="Arial" w:hAnsi="Arial" w:cs="Arial"/>
          <w:sz w:val="20"/>
        </w:rPr>
        <w:t xml:space="preserve">, wraz z załączonymi kartami katalogowymi powinna zawierać </w:t>
      </w:r>
      <w:r w:rsidR="00445666" w:rsidRPr="00445666">
        <w:rPr>
          <w:rFonts w:ascii="Arial" w:hAnsi="Arial" w:cs="Arial"/>
          <w:sz w:val="20"/>
          <w:szCs w:val="20"/>
        </w:rPr>
        <w:t xml:space="preserve">w szczególności opis parametrów produktu wskazanych przez Zamawiającego w Szczegółowym opisie przedmiotu zamówienia </w:t>
      </w:r>
      <w:r w:rsidR="00445666">
        <w:rPr>
          <w:rFonts w:ascii="Arial" w:hAnsi="Arial" w:cs="Arial"/>
          <w:sz w:val="20"/>
          <w:szCs w:val="20"/>
        </w:rPr>
        <w:t xml:space="preserve">w załączniku nr 1 do SIWZ </w:t>
      </w:r>
      <w:r w:rsidR="00445666" w:rsidRPr="00445666">
        <w:rPr>
          <w:rFonts w:ascii="Arial" w:hAnsi="Arial" w:cs="Arial"/>
          <w:sz w:val="20"/>
          <w:szCs w:val="20"/>
        </w:rPr>
        <w:t xml:space="preserve">–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w:t>
      </w:r>
      <w:r w:rsidR="00445666">
        <w:rPr>
          <w:rFonts w:ascii="Arial" w:hAnsi="Arial" w:cs="Arial"/>
          <w:sz w:val="20"/>
          <w:szCs w:val="20"/>
        </w:rPr>
        <w:t>1</w:t>
      </w:r>
      <w:r w:rsidR="00445666" w:rsidRPr="00445666">
        <w:rPr>
          <w:rFonts w:ascii="Arial" w:hAnsi="Arial" w:cs="Arial"/>
          <w:sz w:val="20"/>
          <w:szCs w:val="20"/>
        </w:rPr>
        <w:t xml:space="preserve"> do SIWZ bez wymaganego opisu opracowanego przez Wykonawcę. </w:t>
      </w:r>
    </w:p>
    <w:p w:rsidR="00483AD7" w:rsidRPr="00483AD7" w:rsidRDefault="002766EA"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Pr>
          <w:rFonts w:ascii="Arial" w:eastAsia="Times New Roman" w:hAnsi="Arial" w:cs="Arial"/>
          <w:color w:val="auto"/>
          <w:sz w:val="20"/>
          <w:szCs w:val="20"/>
        </w:rPr>
        <w:t>O</w:t>
      </w:r>
      <w:r w:rsidR="00483AD7" w:rsidRPr="00483AD7">
        <w:rPr>
          <w:rFonts w:ascii="Arial" w:eastAsia="Times New Roman" w:hAnsi="Arial" w:cs="Arial"/>
          <w:color w:val="auto"/>
          <w:sz w:val="20"/>
          <w:szCs w:val="20"/>
        </w:rPr>
        <w:t xml:space="preserve">raz ewentualnie jeśli zachodzą okoliczności </w:t>
      </w:r>
      <w:r w:rsidR="00483AD7">
        <w:rPr>
          <w:rFonts w:ascii="Arial" w:eastAsia="Times New Roman" w:hAnsi="Arial" w:cs="Arial"/>
          <w:color w:val="auto"/>
          <w:sz w:val="20"/>
          <w:szCs w:val="20"/>
        </w:rPr>
        <w:t>należy dołączyć</w:t>
      </w:r>
      <w:r w:rsidR="00483AD7" w:rsidRPr="00483AD7">
        <w:rPr>
          <w:rFonts w:ascii="Arial" w:eastAsia="Times New Roman" w:hAnsi="Arial" w:cs="Arial"/>
          <w:color w:val="auto"/>
          <w:sz w:val="20"/>
          <w:szCs w:val="20"/>
        </w:rPr>
        <w:t>:</w:t>
      </w:r>
    </w:p>
    <w:p w:rsidR="005517D4" w:rsidRPr="00483AD7" w:rsidRDefault="005517D4"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AF519E">
        <w:rPr>
          <w:rFonts w:ascii="Arial" w:eastAsia="Times New Roman" w:hAnsi="Arial" w:cs="Arial"/>
          <w:b/>
          <w:color w:val="auto"/>
          <w:sz w:val="20"/>
          <w:szCs w:val="20"/>
        </w:rPr>
        <w:t>9</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004964DC">
        <w:rPr>
          <w:rFonts w:ascii="Arial" w:hAnsi="Arial" w:cs="Arial"/>
          <w:color w:val="auto"/>
          <w:sz w:val="20"/>
          <w:szCs w:val="20"/>
        </w:rPr>
        <w:t xml:space="preserve">o </w:t>
      </w:r>
      <w:r w:rsidRPr="00F41F1C">
        <w:rPr>
          <w:rFonts w:ascii="Arial" w:hAnsi="Arial" w:cs="Arial"/>
          <w:color w:val="auto"/>
          <w:sz w:val="20"/>
          <w:szCs w:val="20"/>
        </w:rPr>
        <w:t>ile uprawnienie osób podpisujących ofertę nie wynika z przepisów prawa lub innych dokumentów rejestrowych.</w:t>
      </w:r>
    </w:p>
    <w:p w:rsidR="001152F8" w:rsidRDefault="001152F8" w:rsidP="009813B4">
      <w:pPr>
        <w:widowControl w:val="0"/>
        <w:shd w:val="clear" w:color="auto" w:fill="FFFFFF"/>
        <w:autoSpaceDE w:val="0"/>
        <w:autoSpaceDN w:val="0"/>
        <w:adjustRightInd w:val="0"/>
        <w:spacing w:after="0" w:line="360" w:lineRule="auto"/>
        <w:jc w:val="both"/>
        <w:rPr>
          <w:rFonts w:ascii="Arial" w:hAnsi="Arial" w:cs="Arial"/>
          <w:color w:val="auto"/>
          <w:sz w:val="20"/>
          <w:szCs w:val="20"/>
        </w:rPr>
      </w:pP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004964DC">
        <w:rPr>
          <w:rFonts w:ascii="Arial" w:eastAsia="Times New Roman" w:hAnsi="Arial" w:cs="Arial"/>
          <w:color w:val="auto"/>
          <w:sz w:val="20"/>
          <w:szCs w:val="20"/>
        </w:rPr>
        <w:t xml:space="preserve"> (t</w:t>
      </w:r>
      <w:r w:rsidRPr="00F41F1C">
        <w:rPr>
          <w:rFonts w:ascii="Arial" w:eastAsia="Times New Roman" w:hAnsi="Arial" w:cs="Arial"/>
          <w:color w:val="auto"/>
          <w:sz w:val="20"/>
          <w:szCs w:val="20"/>
        </w:rPr>
        <w:t>j.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przedstawienia oryginału lub notarialnie po</w:t>
      </w:r>
      <w:r w:rsidRPr="00F41F1C">
        <w:rPr>
          <w:rFonts w:ascii="Arial" w:hAnsi="Arial" w:cs="Arial"/>
          <w:color w:val="auto"/>
          <w:sz w:val="20"/>
          <w:szCs w:val="20"/>
        </w:rPr>
        <w:t>ś</w:t>
      </w:r>
      <w:r w:rsidRPr="00F41F1C">
        <w:rPr>
          <w:rFonts w:ascii="Arial" w:eastAsia="Times New Roman" w:hAnsi="Arial" w:cs="Arial"/>
          <w:color w:val="auto"/>
          <w:sz w:val="20"/>
          <w:szCs w:val="20"/>
        </w:rPr>
        <w:t>wiadczonej kopii dokumentów, o których mowa w rozporz</w:t>
      </w:r>
      <w:r w:rsidRPr="00F41F1C">
        <w:rPr>
          <w:rFonts w:ascii="Arial" w:hAnsi="Arial" w:cs="Arial"/>
          <w:color w:val="auto"/>
          <w:sz w:val="20"/>
          <w:szCs w:val="20"/>
        </w:rPr>
        <w:t>ą</w:t>
      </w:r>
      <w:r w:rsidRPr="00F41F1C">
        <w:rPr>
          <w:rFonts w:ascii="Arial" w:eastAsia="Times New Roman" w:hAnsi="Arial" w:cs="Arial"/>
          <w:color w:val="auto"/>
          <w:sz w:val="20"/>
          <w:szCs w:val="20"/>
        </w:rPr>
        <w:t>dzeniu, innych ni</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wiadczenia, wył</w:t>
      </w:r>
      <w:r w:rsidRPr="00F41F1C">
        <w:rPr>
          <w:rFonts w:ascii="Arial" w:hAnsi="Arial" w:cs="Arial"/>
          <w:color w:val="auto"/>
          <w:sz w:val="20"/>
          <w:szCs w:val="20"/>
        </w:rPr>
        <w:t>ą</w:t>
      </w:r>
      <w:r w:rsidRPr="00F41F1C">
        <w:rPr>
          <w:rFonts w:ascii="Arial" w:eastAsia="Times New Roman" w:hAnsi="Arial" w:cs="Arial"/>
          <w:color w:val="auto"/>
          <w:sz w:val="20"/>
          <w:szCs w:val="20"/>
        </w:rPr>
        <w:t>cznie wtedy, gdy zło</w:t>
      </w:r>
      <w:r w:rsidRPr="00F41F1C">
        <w:rPr>
          <w:rFonts w:ascii="Arial" w:hAnsi="Arial" w:cs="Arial"/>
          <w:color w:val="auto"/>
          <w:sz w:val="20"/>
          <w:szCs w:val="20"/>
        </w:rPr>
        <w:t>ż</w:t>
      </w:r>
      <w:r w:rsidRPr="00F41F1C">
        <w:rPr>
          <w:rFonts w:ascii="Arial" w:eastAsia="Times New Roman" w:hAnsi="Arial" w:cs="Arial"/>
          <w:color w:val="auto"/>
          <w:sz w:val="20"/>
          <w:szCs w:val="20"/>
        </w:rPr>
        <w:t>ona kopia dokumentu jest nieczytelna lub budzi w</w:t>
      </w:r>
      <w:r w:rsidRPr="00F41F1C">
        <w:rPr>
          <w:rFonts w:ascii="Arial" w:hAnsi="Arial" w:cs="Arial"/>
          <w:color w:val="auto"/>
          <w:sz w:val="20"/>
          <w:szCs w:val="20"/>
        </w:rPr>
        <w:t>ą</w:t>
      </w:r>
      <w:r w:rsidRPr="00F41F1C">
        <w:rPr>
          <w:rFonts w:ascii="Arial" w:eastAsia="Times New Roman" w:hAnsi="Arial" w:cs="Arial"/>
          <w:color w:val="auto"/>
          <w:sz w:val="20"/>
          <w:szCs w:val="20"/>
        </w:rPr>
        <w:t>tpliwo</w:t>
      </w:r>
      <w:r w:rsidRPr="00F41F1C">
        <w:rPr>
          <w:rFonts w:ascii="Arial" w:hAnsi="Arial" w:cs="Arial"/>
          <w:color w:val="auto"/>
          <w:sz w:val="20"/>
          <w:szCs w:val="20"/>
        </w:rPr>
        <w:t>ś</w:t>
      </w:r>
      <w:r w:rsidRPr="00F41F1C">
        <w:rPr>
          <w:rFonts w:ascii="Arial" w:eastAsia="Times New Roman" w:hAnsi="Arial" w:cs="Arial"/>
          <w:color w:val="auto"/>
          <w:sz w:val="20"/>
          <w:szCs w:val="20"/>
        </w:rPr>
        <w:t>ci co do jej prawdziwo</w:t>
      </w:r>
      <w:r w:rsidRPr="00F41F1C">
        <w:rPr>
          <w:rFonts w:ascii="Arial" w:hAnsi="Arial" w:cs="Arial"/>
          <w:color w:val="auto"/>
          <w:sz w:val="20"/>
          <w:szCs w:val="20"/>
        </w:rPr>
        <w:t>ś</w:t>
      </w:r>
      <w:r w:rsidRPr="00F41F1C">
        <w:rPr>
          <w:rFonts w:ascii="Arial" w:eastAsia="Times New Roman" w:hAnsi="Arial" w:cs="Arial"/>
          <w:color w:val="auto"/>
          <w:sz w:val="20"/>
          <w:szCs w:val="20"/>
        </w:rPr>
        <w:t>ci.</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o którym mowa w pkt. 1</w:t>
      </w:r>
      <w:r w:rsidR="00AC5B9A">
        <w:rPr>
          <w:rFonts w:ascii="Arial" w:eastAsia="Times New Roman" w:hAnsi="Arial" w:cs="Arial"/>
          <w:color w:val="auto"/>
          <w:sz w:val="20"/>
          <w:szCs w:val="20"/>
        </w:rPr>
        <w:t>1</w:t>
      </w:r>
      <w:r w:rsidRPr="00F41F1C">
        <w:rPr>
          <w:rFonts w:ascii="Arial" w:eastAsia="Times New Roman" w:hAnsi="Arial" w:cs="Arial"/>
          <w:color w:val="auto"/>
          <w:sz w:val="20"/>
          <w:szCs w:val="20"/>
        </w:rPr>
        <w:t>.13 SIWZ, 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od wykonawcy przedstawienia tłumaczenia na j</w:t>
      </w:r>
      <w:r w:rsidRPr="00F41F1C">
        <w:rPr>
          <w:rFonts w:ascii="Arial" w:hAnsi="Arial" w:cs="Arial"/>
          <w:color w:val="auto"/>
          <w:sz w:val="20"/>
          <w:szCs w:val="20"/>
        </w:rPr>
        <w:t>ę</w:t>
      </w:r>
      <w:r w:rsidRPr="00F41F1C">
        <w:rPr>
          <w:rFonts w:ascii="Arial" w:eastAsia="Times New Roman" w:hAnsi="Arial" w:cs="Arial"/>
          <w:color w:val="auto"/>
          <w:sz w:val="20"/>
          <w:szCs w:val="20"/>
        </w:rPr>
        <w:t>zyk polski wskazanych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pobranych samodzielnie przez zamawiaj</w:t>
      </w:r>
      <w:r w:rsidRPr="00F41F1C">
        <w:rPr>
          <w:rFonts w:ascii="Arial" w:hAnsi="Arial" w:cs="Arial"/>
          <w:color w:val="auto"/>
          <w:sz w:val="20"/>
          <w:szCs w:val="20"/>
        </w:rPr>
        <w:t>ą</w:t>
      </w:r>
      <w:r w:rsidRPr="00F41F1C">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lastRenderedPageBreak/>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lastRenderedPageBreak/>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 xml:space="preserve">Wyodrębnienie błędnej stawki podatku VAT spowoduje odrzucenie oferty na podstawie art. 89 ust. 1 pkt 6 ustawy </w:t>
      </w:r>
      <w:proofErr w:type="spellStart"/>
      <w:r w:rsidRPr="006708EF">
        <w:rPr>
          <w:rFonts w:ascii="Arial" w:hAnsi="Arial" w:cs="Arial"/>
          <w:sz w:val="20"/>
          <w:szCs w:val="20"/>
        </w:rPr>
        <w:t>Pzp</w:t>
      </w:r>
      <w:proofErr w:type="spellEnd"/>
      <w:r w:rsidRPr="006708EF">
        <w:rPr>
          <w:rFonts w:ascii="Arial" w:hAnsi="Arial" w:cs="Arial"/>
          <w:sz w:val="20"/>
          <w:szCs w:val="20"/>
        </w:rPr>
        <w:t>.</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Term</w:t>
      </w:r>
      <w:r w:rsidR="00722175">
        <w:rPr>
          <w:rFonts w:ascii="Arial" w:hAnsi="Arial" w:cs="Arial"/>
          <w:sz w:val="20"/>
          <w:szCs w:val="20"/>
        </w:rPr>
        <w:t xml:space="preserve">in złożenia ofert upływa w dniu </w:t>
      </w:r>
      <w:r w:rsidR="00D316DD">
        <w:rPr>
          <w:rFonts w:ascii="Arial" w:hAnsi="Arial" w:cs="Arial"/>
          <w:b/>
          <w:bCs/>
          <w:color w:val="0000FF"/>
          <w:sz w:val="20"/>
          <w:szCs w:val="20"/>
          <w:u w:val="single"/>
        </w:rPr>
        <w:t>21</w:t>
      </w:r>
      <w:r w:rsidR="001F0FE2">
        <w:rPr>
          <w:rFonts w:ascii="Arial" w:hAnsi="Arial" w:cs="Arial"/>
          <w:b/>
          <w:bCs/>
          <w:color w:val="0000FF"/>
          <w:sz w:val="20"/>
          <w:szCs w:val="20"/>
          <w:u w:val="single"/>
        </w:rPr>
        <w:t>.12</w:t>
      </w:r>
      <w:r w:rsidR="009B77F3">
        <w:rPr>
          <w:rFonts w:ascii="Arial" w:hAnsi="Arial" w:cs="Arial"/>
          <w:b/>
          <w:bCs/>
          <w:color w:val="0000FF"/>
          <w:sz w:val="20"/>
          <w:szCs w:val="20"/>
          <w:u w:val="single"/>
        </w:rPr>
        <w:t>.</w:t>
      </w:r>
      <w:r w:rsidRPr="00445666">
        <w:rPr>
          <w:rFonts w:ascii="Arial" w:hAnsi="Arial" w:cs="Arial"/>
          <w:b/>
          <w:bCs/>
          <w:color w:val="0000FF"/>
          <w:sz w:val="20"/>
          <w:szCs w:val="20"/>
          <w:u w:val="single"/>
        </w:rPr>
        <w:t>20</w:t>
      </w:r>
      <w:r w:rsidR="00A61494">
        <w:rPr>
          <w:rFonts w:ascii="Arial" w:hAnsi="Arial" w:cs="Arial"/>
          <w:b/>
          <w:bCs/>
          <w:color w:val="0000FF"/>
          <w:sz w:val="20"/>
          <w:szCs w:val="20"/>
          <w:u w:val="single"/>
        </w:rPr>
        <w:t>20</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:00</w:t>
      </w:r>
    </w:p>
    <w:p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83219E" w:rsidRPr="009C6A8E" w:rsidRDefault="00257B91" w:rsidP="009C6A8E">
      <w:pPr>
        <w:spacing w:line="360" w:lineRule="auto"/>
        <w:jc w:val="both"/>
        <w:rPr>
          <w:rFonts w:ascii="Arial" w:hAnsi="Arial" w:cs="Arial"/>
          <w:b/>
          <w:color w:val="0000FF"/>
          <w:sz w:val="20"/>
          <w:szCs w:val="20"/>
          <w:u w:val="single"/>
        </w:rPr>
      </w:pPr>
      <w:r>
        <w:rPr>
          <w:rFonts w:ascii="Arial" w:hAnsi="Arial" w:cs="Arial"/>
          <w:b/>
          <w:bCs/>
          <w:iCs/>
          <w:color w:val="0000FF"/>
          <w:sz w:val="20"/>
          <w:szCs w:val="20"/>
        </w:rPr>
        <w:t>„</w:t>
      </w:r>
      <w:r w:rsidR="00FF76E4">
        <w:rPr>
          <w:rFonts w:ascii="Arial" w:hAnsi="Arial" w:cs="Arial"/>
          <w:b/>
          <w:bCs/>
          <w:iCs/>
          <w:color w:val="0000FF"/>
          <w:sz w:val="20"/>
          <w:szCs w:val="20"/>
        </w:rPr>
        <w:t>7</w:t>
      </w:r>
      <w:r w:rsidR="00001D68">
        <w:rPr>
          <w:rFonts w:ascii="Arial" w:hAnsi="Arial" w:cs="Arial"/>
          <w:b/>
          <w:bCs/>
          <w:iCs/>
          <w:color w:val="0000FF"/>
          <w:sz w:val="20"/>
          <w:szCs w:val="20"/>
        </w:rPr>
        <w:t>9</w:t>
      </w:r>
      <w:r w:rsidR="009326AD">
        <w:rPr>
          <w:rFonts w:ascii="Arial" w:hAnsi="Arial" w:cs="Arial"/>
          <w:b/>
          <w:bCs/>
          <w:iCs/>
          <w:color w:val="0000FF"/>
          <w:sz w:val="20"/>
          <w:szCs w:val="20"/>
        </w:rPr>
        <w:t>-</w:t>
      </w:r>
      <w:r w:rsidR="00A54A4F" w:rsidRPr="001D1C93">
        <w:rPr>
          <w:rFonts w:ascii="Arial" w:hAnsi="Arial" w:cs="Arial"/>
          <w:b/>
          <w:bCs/>
          <w:iCs/>
          <w:color w:val="0000FF"/>
          <w:sz w:val="20"/>
          <w:szCs w:val="20"/>
        </w:rPr>
        <w:t>1132</w:t>
      </w:r>
      <w:r w:rsidR="0083219E" w:rsidRPr="001D1C93">
        <w:rPr>
          <w:rFonts w:ascii="Arial" w:hAnsi="Arial" w:cs="Arial"/>
          <w:b/>
          <w:bCs/>
          <w:iCs/>
          <w:color w:val="0000FF"/>
          <w:sz w:val="20"/>
          <w:szCs w:val="20"/>
        </w:rPr>
        <w:t>-20</w:t>
      </w:r>
      <w:r w:rsidR="00A61494">
        <w:rPr>
          <w:rFonts w:ascii="Arial" w:hAnsi="Arial" w:cs="Arial"/>
          <w:b/>
          <w:bCs/>
          <w:iCs/>
          <w:color w:val="0000FF"/>
          <w:sz w:val="20"/>
          <w:szCs w:val="20"/>
        </w:rPr>
        <w:t>20</w:t>
      </w:r>
      <w:r w:rsidR="0083219E" w:rsidRPr="006708EF">
        <w:rPr>
          <w:rFonts w:ascii="Arial" w:hAnsi="Arial" w:cs="Arial"/>
          <w:b/>
          <w:bCs/>
          <w:iCs/>
          <w:sz w:val="20"/>
          <w:szCs w:val="20"/>
        </w:rPr>
        <w:t xml:space="preserve"> Oferta na:</w:t>
      </w:r>
      <w:r w:rsidR="0083219E" w:rsidRPr="006708EF">
        <w:rPr>
          <w:rFonts w:ascii="Arial" w:hAnsi="Arial" w:cs="Arial"/>
          <w:sz w:val="20"/>
          <w:szCs w:val="20"/>
        </w:rPr>
        <w:t xml:space="preserve"> </w:t>
      </w:r>
      <w:r w:rsidR="00001D68" w:rsidRPr="00001D68">
        <w:rPr>
          <w:rFonts w:ascii="Arial" w:hAnsi="Arial" w:cs="Arial"/>
          <w:b/>
          <w:color w:val="0000FF"/>
          <w:sz w:val="20"/>
          <w:szCs w:val="20"/>
        </w:rPr>
        <w:t>Dostawa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9C6A8E" w:rsidRPr="009C6A8E">
        <w:rPr>
          <w:rFonts w:ascii="Arial" w:hAnsi="Arial" w:cs="Arial"/>
          <w:b/>
          <w:color w:val="0000FF"/>
          <w:sz w:val="20"/>
          <w:szCs w:val="20"/>
        </w:rPr>
        <w:t xml:space="preserve">, </w:t>
      </w:r>
      <w:r w:rsidR="0083219E" w:rsidRPr="009C6A8E">
        <w:rPr>
          <w:rFonts w:ascii="Arial" w:hAnsi="Arial" w:cs="Arial"/>
          <w:b/>
          <w:color w:val="0000FF"/>
          <w:sz w:val="20"/>
          <w:szCs w:val="20"/>
        </w:rPr>
        <w:t xml:space="preserve">nie otwierać przed dniem </w:t>
      </w:r>
      <w:r w:rsidR="00D316DD">
        <w:rPr>
          <w:rFonts w:ascii="Arial" w:hAnsi="Arial" w:cs="Arial"/>
          <w:b/>
          <w:color w:val="0000FF"/>
          <w:sz w:val="20"/>
          <w:szCs w:val="20"/>
        </w:rPr>
        <w:t>21</w:t>
      </w:r>
      <w:r w:rsidR="001F0FE2">
        <w:rPr>
          <w:rFonts w:ascii="Arial" w:hAnsi="Arial" w:cs="Arial"/>
          <w:b/>
          <w:color w:val="0000FF"/>
          <w:sz w:val="20"/>
          <w:szCs w:val="20"/>
        </w:rPr>
        <w:t>.12</w:t>
      </w:r>
      <w:r w:rsidR="0057763F" w:rsidRPr="009C6A8E">
        <w:rPr>
          <w:rFonts w:ascii="Arial" w:hAnsi="Arial" w:cs="Arial"/>
          <w:b/>
          <w:color w:val="0000FF"/>
          <w:sz w:val="20"/>
          <w:szCs w:val="20"/>
        </w:rPr>
        <w:t>.</w:t>
      </w:r>
      <w:r w:rsidR="00A54A4F" w:rsidRPr="009C6A8E">
        <w:rPr>
          <w:rFonts w:ascii="Arial" w:hAnsi="Arial" w:cs="Arial"/>
          <w:b/>
          <w:color w:val="0000FF"/>
          <w:sz w:val="20"/>
          <w:szCs w:val="20"/>
        </w:rPr>
        <w:t>20</w:t>
      </w:r>
      <w:r w:rsidR="00A61494" w:rsidRPr="009C6A8E">
        <w:rPr>
          <w:rFonts w:ascii="Arial" w:hAnsi="Arial" w:cs="Arial"/>
          <w:b/>
          <w:color w:val="0000FF"/>
          <w:sz w:val="20"/>
          <w:szCs w:val="20"/>
        </w:rPr>
        <w:t>20</w:t>
      </w:r>
      <w:r w:rsidR="0083219E" w:rsidRPr="009C6A8E">
        <w:rPr>
          <w:rFonts w:ascii="Arial" w:hAnsi="Arial" w:cs="Arial"/>
          <w:b/>
          <w:color w:val="0000FF"/>
          <w:sz w:val="20"/>
          <w:szCs w:val="20"/>
        </w:rPr>
        <w:t xml:space="preserve">  r. przed godziną</w:t>
      </w:r>
      <w:r w:rsidR="001D1C93" w:rsidRPr="009C6A8E">
        <w:rPr>
          <w:rFonts w:ascii="Arial" w:hAnsi="Arial" w:cs="Arial"/>
          <w:b/>
          <w:color w:val="0000FF"/>
          <w:sz w:val="20"/>
          <w:szCs w:val="20"/>
        </w:rPr>
        <w:t xml:space="preserve"> </w:t>
      </w:r>
      <w:r w:rsidR="00A54A4F" w:rsidRPr="009C6A8E">
        <w:rPr>
          <w:rFonts w:ascii="Arial" w:hAnsi="Arial" w:cs="Arial"/>
          <w:b/>
          <w:color w:val="0000FF"/>
          <w:sz w:val="20"/>
          <w:szCs w:val="20"/>
        </w:rPr>
        <w:t>1</w:t>
      </w:r>
      <w:r w:rsidR="009C6A8E">
        <w:rPr>
          <w:rFonts w:ascii="Arial" w:hAnsi="Arial" w:cs="Arial"/>
          <w:b/>
          <w:color w:val="0000FF"/>
          <w:sz w:val="20"/>
          <w:szCs w:val="20"/>
        </w:rPr>
        <w:t>0</w:t>
      </w:r>
      <w:r w:rsidR="00A54A4F" w:rsidRPr="009C6A8E">
        <w:rPr>
          <w:rFonts w:ascii="Arial" w:hAnsi="Arial" w:cs="Arial"/>
          <w:b/>
          <w:color w:val="0000FF"/>
          <w:sz w:val="20"/>
          <w:szCs w:val="20"/>
        </w:rPr>
        <w:t>:</w:t>
      </w:r>
      <w:r w:rsidR="00A61494" w:rsidRPr="009C6A8E">
        <w:rPr>
          <w:rFonts w:ascii="Arial" w:hAnsi="Arial" w:cs="Arial"/>
          <w:b/>
          <w:color w:val="0000FF"/>
          <w:sz w:val="20"/>
          <w:szCs w:val="20"/>
        </w:rPr>
        <w:t>3</w:t>
      </w:r>
      <w:r w:rsidR="00A54A4F" w:rsidRPr="009C6A8E">
        <w:rPr>
          <w:rFonts w:ascii="Arial" w:hAnsi="Arial" w:cs="Arial"/>
          <w:b/>
          <w:color w:val="0000FF"/>
          <w:sz w:val="20"/>
          <w:szCs w:val="20"/>
        </w:rPr>
        <w:t>0</w:t>
      </w:r>
      <w:r w:rsidR="0083219E" w:rsidRPr="009C6A8E">
        <w:rPr>
          <w:rFonts w:ascii="Arial" w:hAnsi="Arial" w:cs="Arial"/>
          <w:b/>
          <w:bCs/>
          <w:iCs/>
          <w:color w:val="0000FF"/>
          <w:sz w:val="20"/>
          <w:szCs w:val="20"/>
        </w:rPr>
        <w:t>”</w:t>
      </w:r>
      <w:r w:rsidR="0083219E" w:rsidRPr="009C6A8E">
        <w:rPr>
          <w:rFonts w:ascii="Arial" w:hAnsi="Arial" w:cs="Arial"/>
          <w:bCs/>
          <w:iCs/>
          <w:color w:val="0000FF"/>
          <w:sz w:val="20"/>
          <w:szCs w:val="20"/>
        </w:rPr>
        <w:t xml:space="preserve">. </w:t>
      </w: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dostarczona przez kuriera 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w:t>
      </w:r>
      <w:proofErr w:type="spellStart"/>
      <w:r w:rsidRPr="00412103">
        <w:rPr>
          <w:rFonts w:ascii="Arial" w:hAnsi="Arial" w:cs="Arial"/>
          <w:sz w:val="20"/>
          <w:szCs w:val="20"/>
          <w:lang w:eastAsia="en-US"/>
        </w:rPr>
        <w:t>Pzp</w:t>
      </w:r>
      <w:proofErr w:type="spellEnd"/>
      <w:r w:rsidRPr="00412103">
        <w:rPr>
          <w:rFonts w:ascii="Arial" w:hAnsi="Arial" w:cs="Arial"/>
          <w:sz w:val="20"/>
          <w:szCs w:val="20"/>
          <w:lang w:eastAsia="en-US"/>
        </w:rPr>
        <w:t>.</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lastRenderedPageBreak/>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6725AC"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 xml:space="preserve">dnia </w:t>
      </w:r>
      <w:r w:rsidR="00D316DD">
        <w:rPr>
          <w:rFonts w:ascii="Arial" w:hAnsi="Arial" w:cs="Arial"/>
          <w:b/>
          <w:bCs/>
          <w:color w:val="0000FF"/>
          <w:sz w:val="20"/>
          <w:szCs w:val="20"/>
          <w:u w:val="single"/>
        </w:rPr>
        <w:t>21</w:t>
      </w:r>
      <w:r w:rsidR="001F0FE2">
        <w:rPr>
          <w:rFonts w:ascii="Arial" w:hAnsi="Arial" w:cs="Arial"/>
          <w:b/>
          <w:bCs/>
          <w:color w:val="0000FF"/>
          <w:sz w:val="20"/>
          <w:szCs w:val="20"/>
          <w:u w:val="single"/>
        </w:rPr>
        <w:t>.12</w:t>
      </w:r>
      <w:r w:rsidR="0030776F">
        <w:rPr>
          <w:rFonts w:ascii="Arial" w:hAnsi="Arial" w:cs="Arial"/>
          <w:b/>
          <w:color w:val="0000FF"/>
          <w:sz w:val="20"/>
          <w:szCs w:val="20"/>
          <w:u w:val="single"/>
        </w:rPr>
        <w:t>.</w:t>
      </w:r>
      <w:r w:rsidR="006E5B9F" w:rsidRPr="00DE7D6E">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A61494">
        <w:rPr>
          <w:rFonts w:ascii="Arial" w:hAnsi="Arial" w:cs="Arial"/>
          <w:b/>
          <w:bCs/>
          <w:color w:val="0000FF"/>
          <w:sz w:val="20"/>
          <w:szCs w:val="20"/>
          <w:u w:val="single"/>
        </w:rPr>
        <w:t>20</w:t>
      </w:r>
      <w:r w:rsidRPr="006708EF">
        <w:rPr>
          <w:rFonts w:ascii="Arial" w:hAnsi="Arial" w:cs="Arial"/>
          <w:b/>
          <w:bCs/>
          <w:color w:val="0000FF"/>
          <w:sz w:val="20"/>
          <w:szCs w:val="20"/>
          <w:u w:val="single"/>
        </w:rPr>
        <w:t>r. o godz</w:t>
      </w:r>
      <w:r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w:t>
      </w:r>
      <w:r w:rsidR="00A61494">
        <w:rPr>
          <w:rFonts w:ascii="Arial" w:hAnsi="Arial" w:cs="Arial"/>
          <w:b/>
          <w:color w:val="0000FF"/>
          <w:sz w:val="20"/>
          <w:szCs w:val="20"/>
          <w:u w:val="single"/>
        </w:rPr>
        <w:t>3</w:t>
      </w:r>
      <w:r w:rsidR="00A54A4F">
        <w:rPr>
          <w:rFonts w:ascii="Arial" w:hAnsi="Arial" w:cs="Arial"/>
          <w:b/>
          <w:color w:val="0000FF"/>
          <w:sz w:val="20"/>
          <w:szCs w:val="20"/>
          <w:u w:val="single"/>
        </w:rPr>
        <w:t>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A90706">
      <w:pPr>
        <w:numPr>
          <w:ilvl w:val="0"/>
          <w:numId w:val="14"/>
        </w:numPr>
        <w:tabs>
          <w:tab w:val="clear" w:pos="4652"/>
          <w:tab w:val="num" w:pos="851"/>
        </w:tabs>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A90706">
      <w:pPr>
        <w:numPr>
          <w:ilvl w:val="0"/>
          <w:numId w:val="14"/>
        </w:numPr>
        <w:tabs>
          <w:tab w:val="clear" w:pos="4652"/>
          <w:tab w:val="num" w:pos="567"/>
        </w:tabs>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rsid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rsidR="0092329A" w:rsidRPr="00811CF9" w:rsidRDefault="0092329A" w:rsidP="0092329A">
      <w:pPr>
        <w:tabs>
          <w:tab w:val="num" w:pos="960"/>
        </w:tabs>
        <w:spacing w:after="0" w:line="360" w:lineRule="auto"/>
        <w:rPr>
          <w:rFonts w:ascii="Arial" w:hAnsi="Arial" w:cs="Arial"/>
          <w:sz w:val="20"/>
        </w:rPr>
      </w:pPr>
      <w:r w:rsidRPr="00811CF9">
        <w:rPr>
          <w:rFonts w:ascii="Arial" w:hAnsi="Arial" w:cs="Arial"/>
          <w:sz w:val="20"/>
        </w:rPr>
        <w:lastRenderedPageBreak/>
        <w:t>Kryterium cena oferty będzie liczone według wzoru:</w:t>
      </w:r>
    </w:p>
    <w:p w:rsidR="0092329A" w:rsidRPr="002A1E7F" w:rsidRDefault="0092329A" w:rsidP="0092329A">
      <w:pPr>
        <w:tabs>
          <w:tab w:val="num" w:pos="960"/>
          <w:tab w:val="left" w:pos="1134"/>
        </w:tabs>
        <w:spacing w:after="0" w:line="360" w:lineRule="auto"/>
        <w:rPr>
          <w:rFonts w:ascii="Arial" w:hAnsi="Arial" w:cs="Arial"/>
          <w:b/>
          <w:color w:val="0000FF"/>
          <w:sz w:val="20"/>
        </w:rPr>
      </w:pPr>
      <w:r w:rsidRPr="002A1E7F">
        <w:rPr>
          <w:rFonts w:ascii="Arial" w:hAnsi="Arial" w:cs="Arial"/>
          <w:b/>
          <w:color w:val="0000FF"/>
          <w:sz w:val="20"/>
        </w:rPr>
        <w:t>(najniższa cena / cena oferty ocenianej) x 60 - do zdobycia maksymalnie 60 pkt</w:t>
      </w:r>
    </w:p>
    <w:p w:rsidR="00091B5C" w:rsidRPr="002A1E7F" w:rsidRDefault="00F52C67" w:rsidP="00091B5C">
      <w:pPr>
        <w:tabs>
          <w:tab w:val="num" w:pos="960"/>
          <w:tab w:val="left" w:pos="1134"/>
        </w:tabs>
        <w:spacing w:after="0" w:line="360" w:lineRule="auto"/>
        <w:rPr>
          <w:rFonts w:ascii="Arial" w:hAnsi="Arial" w:cs="Arial"/>
          <w:b/>
          <w:color w:val="0000FF"/>
          <w:sz w:val="20"/>
        </w:rPr>
      </w:pPr>
      <w:r w:rsidRPr="002A1E7F">
        <w:rPr>
          <w:rFonts w:ascii="Arial" w:hAnsi="Arial" w:cs="Arial"/>
          <w:b/>
          <w:color w:val="0000FF"/>
          <w:sz w:val="20"/>
        </w:rPr>
        <w:t xml:space="preserve">2. </w:t>
      </w:r>
      <w:r w:rsidR="00091B5C" w:rsidRPr="002A1E7F">
        <w:rPr>
          <w:rFonts w:ascii="Arial" w:hAnsi="Arial" w:cs="Arial"/>
          <w:b/>
          <w:color w:val="0000FF"/>
          <w:sz w:val="20"/>
        </w:rPr>
        <w:t xml:space="preserve">termin dostawy - 40%, </w:t>
      </w:r>
    </w:p>
    <w:p w:rsidR="00FF76E4" w:rsidRPr="00CB1F3A" w:rsidRDefault="00091B5C" w:rsidP="00091B5C">
      <w:pPr>
        <w:tabs>
          <w:tab w:val="num" w:pos="960"/>
          <w:tab w:val="left" w:pos="1134"/>
        </w:tabs>
        <w:spacing w:after="0" w:line="360" w:lineRule="auto"/>
        <w:rPr>
          <w:rFonts w:ascii="Arial" w:hAnsi="Arial" w:cs="Arial"/>
          <w:b/>
          <w:color w:val="0000FF"/>
          <w:sz w:val="20"/>
        </w:rPr>
      </w:pPr>
      <w:r w:rsidRPr="00CB1F3A">
        <w:rPr>
          <w:rFonts w:ascii="Arial" w:hAnsi="Arial" w:cs="Arial"/>
          <w:b/>
          <w:color w:val="0000FF"/>
          <w:sz w:val="20"/>
        </w:rPr>
        <w:t>w tym</w:t>
      </w:r>
      <w:r w:rsidR="00FF76E4" w:rsidRPr="00CB1F3A">
        <w:rPr>
          <w:rFonts w:ascii="Arial" w:hAnsi="Arial" w:cs="Arial"/>
          <w:b/>
          <w:color w:val="0000FF"/>
          <w:sz w:val="20"/>
        </w:rPr>
        <w:t>:</w:t>
      </w:r>
    </w:p>
    <w:p w:rsidR="00091B5C" w:rsidRPr="00CB1F3A" w:rsidRDefault="00001D68" w:rsidP="00091B5C">
      <w:pPr>
        <w:tabs>
          <w:tab w:val="num" w:pos="960"/>
          <w:tab w:val="left" w:pos="1134"/>
        </w:tabs>
        <w:spacing w:after="0" w:line="360" w:lineRule="auto"/>
        <w:rPr>
          <w:rFonts w:ascii="Arial" w:hAnsi="Arial" w:cs="Arial"/>
          <w:b/>
          <w:color w:val="0000FF"/>
          <w:sz w:val="20"/>
        </w:rPr>
      </w:pPr>
      <w:r w:rsidRPr="00CB1F3A">
        <w:rPr>
          <w:rFonts w:ascii="Arial" w:hAnsi="Arial" w:cs="Arial"/>
          <w:b/>
          <w:color w:val="0000FF"/>
          <w:sz w:val="20"/>
        </w:rPr>
        <w:t>14</w:t>
      </w:r>
      <w:r w:rsidR="00FF76E4" w:rsidRPr="00CB1F3A">
        <w:rPr>
          <w:rFonts w:ascii="Arial" w:hAnsi="Arial" w:cs="Arial"/>
          <w:b/>
          <w:color w:val="0000FF"/>
          <w:sz w:val="20"/>
        </w:rPr>
        <w:t xml:space="preserve"> dni</w:t>
      </w:r>
      <w:r w:rsidR="00091B5C" w:rsidRPr="00CB1F3A">
        <w:rPr>
          <w:rFonts w:ascii="Arial" w:hAnsi="Arial" w:cs="Arial"/>
          <w:b/>
          <w:color w:val="0000FF"/>
          <w:sz w:val="20"/>
        </w:rPr>
        <w:t xml:space="preserve"> </w:t>
      </w:r>
      <w:r w:rsidR="00FF76E4" w:rsidRPr="00CB1F3A">
        <w:rPr>
          <w:rFonts w:ascii="Arial" w:hAnsi="Arial" w:cs="Arial"/>
          <w:b/>
          <w:color w:val="0000FF"/>
          <w:sz w:val="20"/>
        </w:rPr>
        <w:t xml:space="preserve">oraz poniżej </w:t>
      </w:r>
      <w:r w:rsidR="00091B5C" w:rsidRPr="00CB1F3A">
        <w:rPr>
          <w:rFonts w:ascii="Arial" w:hAnsi="Arial" w:cs="Arial"/>
          <w:b/>
          <w:color w:val="0000FF"/>
          <w:sz w:val="20"/>
        </w:rPr>
        <w:t xml:space="preserve">- 40%, </w:t>
      </w:r>
    </w:p>
    <w:p w:rsidR="00091B5C" w:rsidRPr="00CB1F3A" w:rsidRDefault="00FF76E4" w:rsidP="00091B5C">
      <w:pPr>
        <w:tabs>
          <w:tab w:val="num" w:pos="960"/>
          <w:tab w:val="left" w:pos="1134"/>
        </w:tabs>
        <w:spacing w:after="0" w:line="360" w:lineRule="auto"/>
        <w:rPr>
          <w:rFonts w:ascii="Arial" w:hAnsi="Arial" w:cs="Arial"/>
          <w:b/>
          <w:color w:val="0000FF"/>
          <w:sz w:val="20"/>
        </w:rPr>
      </w:pPr>
      <w:r w:rsidRPr="00CB1F3A">
        <w:rPr>
          <w:rFonts w:ascii="Arial" w:hAnsi="Arial" w:cs="Arial"/>
          <w:b/>
          <w:color w:val="0000FF"/>
          <w:sz w:val="20"/>
        </w:rPr>
        <w:t xml:space="preserve">od </w:t>
      </w:r>
      <w:r w:rsidR="00001D68" w:rsidRPr="00CB1F3A">
        <w:rPr>
          <w:rFonts w:ascii="Arial" w:hAnsi="Arial" w:cs="Arial"/>
          <w:b/>
          <w:color w:val="0000FF"/>
          <w:sz w:val="20"/>
        </w:rPr>
        <w:t>15</w:t>
      </w:r>
      <w:r w:rsidRPr="00CB1F3A">
        <w:rPr>
          <w:rFonts w:ascii="Arial" w:hAnsi="Arial" w:cs="Arial"/>
          <w:b/>
          <w:color w:val="0000FF"/>
          <w:sz w:val="20"/>
        </w:rPr>
        <w:t xml:space="preserve"> dni do </w:t>
      </w:r>
      <w:r w:rsidR="00001D68" w:rsidRPr="00CB1F3A">
        <w:rPr>
          <w:rFonts w:ascii="Arial" w:hAnsi="Arial" w:cs="Arial"/>
          <w:b/>
          <w:color w:val="0000FF"/>
          <w:sz w:val="20"/>
        </w:rPr>
        <w:t>21</w:t>
      </w:r>
      <w:r w:rsidRPr="00CB1F3A">
        <w:rPr>
          <w:rFonts w:ascii="Arial" w:hAnsi="Arial" w:cs="Arial"/>
          <w:b/>
          <w:color w:val="0000FF"/>
          <w:sz w:val="20"/>
        </w:rPr>
        <w:t xml:space="preserve"> dni</w:t>
      </w:r>
      <w:r w:rsidR="00091B5C" w:rsidRPr="00CB1F3A">
        <w:rPr>
          <w:rFonts w:ascii="Arial" w:hAnsi="Arial" w:cs="Arial"/>
          <w:b/>
          <w:color w:val="0000FF"/>
          <w:sz w:val="20"/>
        </w:rPr>
        <w:t xml:space="preserve"> - 20%, </w:t>
      </w:r>
    </w:p>
    <w:p w:rsidR="0092329A" w:rsidRDefault="00FF76E4" w:rsidP="00091B5C">
      <w:pPr>
        <w:tabs>
          <w:tab w:val="num" w:pos="960"/>
          <w:tab w:val="left" w:pos="1134"/>
        </w:tabs>
        <w:spacing w:after="0" w:line="360" w:lineRule="auto"/>
        <w:rPr>
          <w:rFonts w:ascii="Arial" w:hAnsi="Arial" w:cs="Arial"/>
          <w:b/>
          <w:color w:val="0000FF"/>
          <w:sz w:val="20"/>
        </w:rPr>
      </w:pPr>
      <w:r w:rsidRPr="00CB1F3A">
        <w:rPr>
          <w:rFonts w:ascii="Arial" w:hAnsi="Arial" w:cs="Arial"/>
          <w:b/>
          <w:color w:val="0000FF"/>
          <w:sz w:val="20"/>
        </w:rPr>
        <w:t xml:space="preserve">od </w:t>
      </w:r>
      <w:r w:rsidR="00001D68" w:rsidRPr="00CB1F3A">
        <w:rPr>
          <w:rFonts w:ascii="Arial" w:hAnsi="Arial" w:cs="Arial"/>
          <w:b/>
          <w:color w:val="0000FF"/>
          <w:sz w:val="20"/>
        </w:rPr>
        <w:t>22</w:t>
      </w:r>
      <w:r w:rsidRPr="00CB1F3A">
        <w:rPr>
          <w:rFonts w:ascii="Arial" w:hAnsi="Arial" w:cs="Arial"/>
          <w:b/>
          <w:color w:val="0000FF"/>
          <w:sz w:val="20"/>
        </w:rPr>
        <w:t xml:space="preserve"> dni do </w:t>
      </w:r>
      <w:r w:rsidR="00001D68" w:rsidRPr="00CB1F3A">
        <w:rPr>
          <w:rFonts w:ascii="Arial" w:hAnsi="Arial" w:cs="Arial"/>
          <w:b/>
          <w:color w:val="0000FF"/>
          <w:sz w:val="20"/>
        </w:rPr>
        <w:t>28</w:t>
      </w:r>
      <w:r w:rsidRPr="00CB1F3A">
        <w:rPr>
          <w:rFonts w:ascii="Arial" w:hAnsi="Arial" w:cs="Arial"/>
          <w:b/>
          <w:color w:val="0000FF"/>
          <w:sz w:val="20"/>
        </w:rPr>
        <w:t xml:space="preserve"> dni</w:t>
      </w:r>
      <w:r w:rsidR="00091B5C" w:rsidRPr="00CB1F3A">
        <w:rPr>
          <w:rFonts w:ascii="Arial" w:hAnsi="Arial" w:cs="Arial"/>
          <w:b/>
          <w:color w:val="0000FF"/>
          <w:sz w:val="20"/>
        </w:rPr>
        <w:t xml:space="preserve"> - 0%.</w:t>
      </w:r>
    </w:p>
    <w:p w:rsidR="00900AE4" w:rsidRPr="009326AD" w:rsidRDefault="00900AE4" w:rsidP="007C1FE6">
      <w:pPr>
        <w:tabs>
          <w:tab w:val="num" w:pos="960"/>
        </w:tabs>
        <w:spacing w:after="0" w:line="360" w:lineRule="auto"/>
        <w:rPr>
          <w:rFonts w:ascii="Arial" w:hAnsi="Arial" w:cs="Arial"/>
          <w:b/>
          <w:color w:val="auto"/>
          <w:sz w:val="20"/>
          <w:highlight w:val="yellow"/>
        </w:rPr>
      </w:pPr>
    </w:p>
    <w:p w:rsidR="00F52C67" w:rsidRPr="00385CE4" w:rsidRDefault="00F52C67"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Najkorzystniejszą ofertą będzie ta, która uzyska najwyższą liczbę punktów w wyniku sumowania </w:t>
      </w:r>
      <w:r w:rsidR="00702C9D">
        <w:rPr>
          <w:rFonts w:ascii="Arial" w:hAnsi="Arial" w:cs="Arial"/>
          <w:sz w:val="20"/>
        </w:rPr>
        <w:t xml:space="preserve"> </w:t>
      </w:r>
      <w:r w:rsidRPr="00385CE4">
        <w:rPr>
          <w:rFonts w:ascii="Arial" w:hAnsi="Arial" w:cs="Arial"/>
          <w:sz w:val="20"/>
        </w:rPr>
        <w:t xml:space="preserve"> punktów  w kryteri</w:t>
      </w:r>
      <w:r w:rsidR="00702C9D">
        <w:rPr>
          <w:rFonts w:ascii="Arial" w:hAnsi="Arial" w:cs="Arial"/>
          <w:sz w:val="20"/>
        </w:rPr>
        <w:t xml:space="preserve">ach </w:t>
      </w:r>
      <w:r w:rsidRPr="00385CE4">
        <w:rPr>
          <w:rFonts w:ascii="Arial" w:hAnsi="Arial" w:cs="Arial"/>
          <w:sz w:val="20"/>
        </w:rPr>
        <w:t xml:space="preserve"> 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Pod uwagę będą brane liczby, po zaokrągleniu do dwóch miejsc po przecinku </w:t>
      </w:r>
      <w:r w:rsidRPr="00385CE4">
        <w:rPr>
          <w:rFonts w:ascii="Arial" w:hAnsi="Arial" w:cs="Arial"/>
          <w:sz w:val="20"/>
        </w:rPr>
        <w:b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Wykonawcy którzy złożą ofert dodatkowe nie mogą zaoferować cen wyższych </w:t>
      </w:r>
      <w:r w:rsidRPr="00385CE4">
        <w:rPr>
          <w:rFonts w:ascii="Arial" w:hAnsi="Arial" w:cs="Arial"/>
          <w:sz w:val="20"/>
        </w:rPr>
        <w:br/>
        <w:t>niż zaoferowane w złożonych ofertach.</w:t>
      </w:r>
    </w:p>
    <w:p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w:t>
      </w:r>
      <w:r w:rsidR="00D60EF1">
        <w:rPr>
          <w:rFonts w:ascii="Arial" w:hAnsi="Arial" w:cs="Arial"/>
          <w:sz w:val="20"/>
          <w:szCs w:val="20"/>
        </w:rPr>
        <w:t xml:space="preserve"> być zastosowany jako kryterium</w:t>
      </w:r>
      <w:r w:rsidRPr="00385CE4">
        <w:rPr>
          <w:rFonts w:ascii="Arial" w:hAnsi="Arial" w:cs="Arial"/>
          <w:sz w:val="20"/>
          <w:szCs w:val="20"/>
        </w:rPr>
        <w:t>, gdyż zamawiający nie ponosi żadnych kosztów nabycia,</w:t>
      </w:r>
      <w:r w:rsidRPr="00786FA1">
        <w:rPr>
          <w:rFonts w:ascii="Arial" w:hAnsi="Arial" w:cs="Arial"/>
          <w:sz w:val="20"/>
          <w:szCs w:val="20"/>
        </w:rPr>
        <w:t xml:space="preserve">  użytkowania, utrzymania i wycofania z eksploatacji, więc oferty Wykonawców nie mogą się 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w:t>
      </w:r>
      <w:proofErr w:type="spellStart"/>
      <w:r w:rsidRPr="00412103">
        <w:rPr>
          <w:rFonts w:ascii="Arial" w:hAnsi="Arial" w:cs="Arial"/>
          <w:color w:val="auto"/>
          <w:sz w:val="20"/>
          <w:szCs w:val="20"/>
        </w:rPr>
        <w:t>późn</w:t>
      </w:r>
      <w:proofErr w:type="spellEnd"/>
      <w:r w:rsidRPr="00412103">
        <w:rPr>
          <w:rFonts w:ascii="Arial" w:hAnsi="Arial" w:cs="Arial"/>
          <w:color w:val="auto"/>
          <w:sz w:val="20"/>
          <w:szCs w:val="20"/>
        </w:rPr>
        <w:t>.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pracy i przepisów o zabezpieczeniu 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tabs>
          <w:tab w:val="num" w:pos="284"/>
        </w:tabs>
        <w:spacing w:after="0" w:line="360" w:lineRule="auto"/>
        <w:jc w:val="both"/>
        <w:rPr>
          <w:rFonts w:ascii="Arial" w:hAnsi="Arial" w:cs="Arial"/>
          <w:b/>
          <w:sz w:val="20"/>
          <w:szCs w:val="20"/>
        </w:rPr>
      </w:pP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zobowiązany będzie złożyć wyjaśnienia i  dostarczyć zamawiającemu szczegółowy kosztorys ofertowy na wartość ceny brutto oferty.</w:t>
      </w:r>
    </w:p>
    <w:p w:rsidR="000F6034" w:rsidRDefault="000F6034" w:rsidP="002E7318">
      <w:pPr>
        <w:spacing w:after="0" w:line="360" w:lineRule="auto"/>
        <w:jc w:val="both"/>
        <w:rPr>
          <w:rFonts w:ascii="Arial" w:hAnsi="Arial" w:cs="Arial"/>
          <w:color w:val="auto"/>
          <w:sz w:val="20"/>
          <w:szCs w:val="20"/>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w:t>
      </w:r>
      <w:r>
        <w:rPr>
          <w:rFonts w:ascii="Arial" w:hAnsi="Arial" w:cs="Arial"/>
          <w:sz w:val="20"/>
          <w:szCs w:val="20"/>
        </w:rPr>
        <w:br/>
      </w:r>
      <w:r w:rsidRPr="00403FBA">
        <w:rPr>
          <w:rFonts w:ascii="Arial" w:hAnsi="Arial" w:cs="Arial"/>
          <w:sz w:val="20"/>
          <w:szCs w:val="20"/>
        </w:rPr>
        <w:t xml:space="preserve">na stronie internetowej: </w:t>
      </w:r>
      <w:hyperlink r:id="rId8"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WY</w:t>
      </w:r>
      <w:r w:rsidRPr="000A4612">
        <w:rPr>
          <w:rFonts w:ascii="Arial" w:eastAsia="Times New Roman" w:hAnsi="Arial" w:cs="Arial"/>
          <w:b/>
          <w:sz w:val="20"/>
          <w:szCs w:val="20"/>
          <w:u w:val="single" w:color="000000"/>
        </w:rPr>
        <w:t>MAGANIA DOTYCZ</w:t>
      </w:r>
      <w:r w:rsidRPr="000A4612">
        <w:rPr>
          <w:rFonts w:ascii="Arial" w:hAnsi="Arial" w:cs="Arial"/>
          <w:b/>
          <w:sz w:val="20"/>
          <w:szCs w:val="20"/>
          <w:u w:val="single" w:color="000000"/>
        </w:rPr>
        <w:t>Ą</w:t>
      </w:r>
      <w:r w:rsidRPr="000A4612">
        <w:rPr>
          <w:rFonts w:ascii="Arial" w:eastAsia="Times New Roman" w:hAnsi="Arial" w:cs="Arial"/>
          <w:b/>
          <w:sz w:val="20"/>
          <w:szCs w:val="20"/>
          <w:u w:val="single" w:color="000000"/>
        </w:rPr>
        <w:t>CE ZABEZPIECZENIA NALE</w:t>
      </w:r>
      <w:r w:rsidRPr="000A4612">
        <w:rPr>
          <w:rFonts w:ascii="Arial" w:hAnsi="Arial" w:cs="Arial"/>
          <w:b/>
          <w:sz w:val="20"/>
          <w:szCs w:val="20"/>
          <w:u w:val="single" w:color="000000"/>
        </w:rPr>
        <w:t>Ż</w:t>
      </w:r>
      <w:r w:rsidRPr="000A4612">
        <w:rPr>
          <w:rFonts w:ascii="Arial" w:eastAsia="Times New Roman" w:hAnsi="Arial" w:cs="Arial"/>
          <w:b/>
          <w:sz w:val="20"/>
          <w:szCs w:val="20"/>
          <w:u w:val="single" w:color="000000"/>
        </w:rPr>
        <w:t>YTEGO WYKONANIA UMOWY</w:t>
      </w:r>
    </w:p>
    <w:p w:rsidR="000F6034" w:rsidRDefault="000F6034" w:rsidP="002E7318">
      <w:pPr>
        <w:numPr>
          <w:ilvl w:val="1"/>
          <w:numId w:val="14"/>
        </w:numPr>
        <w:spacing w:after="0" w:line="360" w:lineRule="auto"/>
        <w:ind w:left="0" w:firstLine="0"/>
        <w:jc w:val="both"/>
        <w:rPr>
          <w:rFonts w:ascii="Arial" w:eastAsia="Times New Roman" w:hAnsi="Arial" w:cs="Arial"/>
          <w:sz w:val="20"/>
          <w:szCs w:val="20"/>
        </w:rPr>
      </w:pPr>
      <w:r w:rsidRPr="000B0CCE">
        <w:rPr>
          <w:rFonts w:ascii="Arial" w:eastAsia="Times New Roman" w:hAnsi="Arial" w:cs="Arial"/>
          <w:sz w:val="20"/>
          <w:szCs w:val="20"/>
        </w:rPr>
        <w:t>Zamawiaj</w:t>
      </w:r>
      <w:r w:rsidRPr="000B0CCE">
        <w:rPr>
          <w:rFonts w:ascii="Arial" w:hAnsi="Arial" w:cs="Arial"/>
          <w:sz w:val="20"/>
          <w:szCs w:val="20"/>
        </w:rPr>
        <w:t>ą</w:t>
      </w:r>
      <w:r w:rsidRPr="000B0CCE">
        <w:rPr>
          <w:rFonts w:ascii="Arial" w:eastAsia="Times New Roman" w:hAnsi="Arial" w:cs="Arial"/>
          <w:sz w:val="20"/>
          <w:szCs w:val="20"/>
        </w:rPr>
        <w:t>cy</w:t>
      </w:r>
      <w:r w:rsidR="00752E04">
        <w:rPr>
          <w:rFonts w:ascii="Arial" w:eastAsia="Times New Roman" w:hAnsi="Arial" w:cs="Arial"/>
          <w:sz w:val="20"/>
          <w:szCs w:val="20"/>
        </w:rPr>
        <w:t xml:space="preserve"> </w:t>
      </w:r>
      <w:r w:rsidR="00752E04" w:rsidRPr="00CB1F3A">
        <w:rPr>
          <w:rFonts w:ascii="Arial" w:eastAsia="Times New Roman" w:hAnsi="Arial" w:cs="Arial"/>
          <w:b/>
          <w:sz w:val="20"/>
          <w:szCs w:val="20"/>
        </w:rPr>
        <w:t xml:space="preserve">nie </w:t>
      </w:r>
      <w:r w:rsidRPr="00CB1F3A">
        <w:rPr>
          <w:rFonts w:ascii="Arial" w:eastAsia="Times New Roman" w:hAnsi="Arial" w:cs="Arial"/>
          <w:sz w:val="20"/>
          <w:szCs w:val="20"/>
        </w:rPr>
        <w:t xml:space="preserve"> </w:t>
      </w:r>
      <w:r w:rsidRPr="00CB1F3A">
        <w:rPr>
          <w:rFonts w:ascii="Arial" w:eastAsia="Times New Roman" w:hAnsi="Arial" w:cs="Arial"/>
          <w:b/>
          <w:sz w:val="20"/>
          <w:szCs w:val="20"/>
        </w:rPr>
        <w:t>wymaga</w:t>
      </w:r>
      <w:r w:rsidRPr="00CB1F3A">
        <w:rPr>
          <w:rFonts w:ascii="Arial" w:eastAsia="Times New Roman" w:hAnsi="Arial" w:cs="Arial"/>
          <w:sz w:val="20"/>
          <w:szCs w:val="20"/>
        </w:rPr>
        <w:t xml:space="preserve"> od wybranego</w:t>
      </w:r>
      <w:r w:rsidRPr="000B0CCE">
        <w:rPr>
          <w:rFonts w:ascii="Arial" w:eastAsia="Times New Roman" w:hAnsi="Arial" w:cs="Arial"/>
          <w:sz w:val="20"/>
          <w:szCs w:val="20"/>
        </w:rPr>
        <w:t xml:space="preserve"> Wykonawcy wniesienia zabezpieczenia nale</w:t>
      </w:r>
      <w:r w:rsidRPr="000B0CCE">
        <w:rPr>
          <w:rFonts w:ascii="Arial" w:hAnsi="Arial" w:cs="Arial"/>
          <w:sz w:val="20"/>
          <w:szCs w:val="20"/>
        </w:rPr>
        <w:t>ż</w:t>
      </w:r>
      <w:r w:rsidR="00CB1F3A">
        <w:rPr>
          <w:rFonts w:ascii="Arial" w:eastAsia="Times New Roman" w:hAnsi="Arial" w:cs="Arial"/>
          <w:sz w:val="20"/>
          <w:szCs w:val="20"/>
        </w:rPr>
        <w:t>ytego</w:t>
      </w:r>
      <w:r w:rsidR="001F0FE2">
        <w:rPr>
          <w:rFonts w:ascii="Arial" w:eastAsia="Times New Roman" w:hAnsi="Arial" w:cs="Arial"/>
          <w:sz w:val="20"/>
          <w:szCs w:val="20"/>
        </w:rPr>
        <w:t xml:space="preserve"> </w:t>
      </w:r>
      <w:r>
        <w:rPr>
          <w:rFonts w:ascii="Arial" w:eastAsia="Times New Roman" w:hAnsi="Arial" w:cs="Arial"/>
          <w:sz w:val="20"/>
          <w:szCs w:val="20"/>
        </w:rPr>
        <w:t>wykonania umowy</w:t>
      </w:r>
      <w:r w:rsidRPr="000B0CCE">
        <w:rPr>
          <w:rFonts w:ascii="Arial" w:eastAsia="Times New Roman" w:hAnsi="Arial" w:cs="Arial"/>
          <w:sz w:val="20"/>
          <w:szCs w:val="20"/>
        </w:rPr>
        <w:t xml:space="preserve"> </w:t>
      </w:r>
      <w:r w:rsidRPr="006708EF">
        <w:rPr>
          <w:rFonts w:ascii="Arial" w:eastAsia="Times New Roman" w:hAnsi="Arial" w:cs="Arial"/>
          <w:sz w:val="20"/>
          <w:szCs w:val="20"/>
        </w:rPr>
        <w:t xml:space="preserve">– zgodnie z art. 147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lastRenderedPageBreak/>
        <w:t>Istotne dla stron postanowienia, które zostaną wprowadz</w:t>
      </w:r>
      <w:r w:rsidR="00CB1F3A">
        <w:rPr>
          <w:rFonts w:ascii="Arial" w:hAnsi="Arial" w:cs="Arial"/>
          <w:b/>
          <w:sz w:val="20"/>
          <w:szCs w:val="20"/>
        </w:rPr>
        <w:t xml:space="preserve">one do treści zawieranej umowy </w:t>
      </w:r>
      <w:r w:rsidRPr="00DA6F44">
        <w:rPr>
          <w:rFonts w:ascii="Arial" w:hAnsi="Arial" w:cs="Arial"/>
          <w:b/>
          <w:sz w:val="20"/>
          <w:szCs w:val="20"/>
        </w:rPr>
        <w:t>w sprawie zamówienia publicznego, ogólne warunki umowy albo wzór umowy, jeżeli zamawiający wymaga od wykonawcy, aby zawarł z nim umowę w sprawie zamówienia publicznego na takich warunkach.</w:t>
      </w: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w:t>
      </w:r>
      <w:r>
        <w:rPr>
          <w:rFonts w:ascii="Arial" w:hAnsi="Arial" w:cs="Arial"/>
          <w:sz w:val="20"/>
        </w:rPr>
        <w:t xml:space="preserve"> dyscyplinę środków publicznych.</w:t>
      </w:r>
    </w:p>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0F6034" w:rsidRPr="000F6034" w:rsidRDefault="000F6034" w:rsidP="002E7318">
      <w:pPr>
        <w:spacing w:after="0" w:line="360" w:lineRule="auto"/>
        <w:jc w:val="both"/>
        <w:rPr>
          <w:rFonts w:ascii="Arial" w:hAnsi="Arial" w:cs="Arial"/>
          <w:sz w:val="20"/>
          <w:szCs w:val="20"/>
        </w:rPr>
      </w:pPr>
    </w:p>
    <w:p w:rsidR="000F6034" w:rsidRPr="00E91A76" w:rsidRDefault="000F6034" w:rsidP="00A90706">
      <w:pPr>
        <w:pStyle w:val="Akapitzlist"/>
        <w:numPr>
          <w:ilvl w:val="0"/>
          <w:numId w:val="14"/>
        </w:numPr>
        <w:tabs>
          <w:tab w:val="clear" w:pos="4652"/>
          <w:tab w:val="num" w:pos="567"/>
        </w:tabs>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00CB1F3A">
        <w:rPr>
          <w:rFonts w:ascii="Arial" w:hAnsi="Arial" w:cs="Arial"/>
          <w:bCs/>
          <w:color w:val="auto"/>
          <w:sz w:val="20"/>
          <w:szCs w:val="20"/>
        </w:rPr>
        <w:br/>
      </w:r>
      <w:r w:rsidRPr="00EF0E42">
        <w:rPr>
          <w:rFonts w:ascii="Arial" w:hAnsi="Arial" w:cs="Arial"/>
          <w:bCs/>
          <w:sz w:val="20"/>
          <w:szCs w:val="20"/>
        </w:rPr>
        <w:t xml:space="preserve">(e-mail: </w:t>
      </w:r>
      <w:hyperlink r:id="rId9"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lastRenderedPageBreak/>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0F6034" w:rsidRPr="00B21952" w:rsidRDefault="000F6034" w:rsidP="002E7318">
      <w:pPr>
        <w:spacing w:after="0" w:line="360" w:lineRule="auto"/>
        <w:jc w:val="both"/>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proofErr w:type="spellStart"/>
      <w:r w:rsidRPr="00502102">
        <w:rPr>
          <w:sz w:val="20"/>
          <w:szCs w:val="20"/>
          <w:lang w:val="en-US"/>
        </w:rPr>
        <w:t>pok</w:t>
      </w:r>
      <w:proofErr w:type="spellEnd"/>
      <w:r w:rsidRPr="00502102">
        <w:rPr>
          <w:sz w:val="20"/>
          <w:szCs w:val="20"/>
          <w:lang w:val="en-US"/>
        </w:rPr>
        <w:t>.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0" w:history="1">
        <w:r w:rsidR="009A0322" w:rsidRPr="002041AE">
          <w:rPr>
            <w:rStyle w:val="Hipercze"/>
            <w:rFonts w:ascii="Arial" w:hAnsi="Arial" w:cs="Arial"/>
            <w:sz w:val="20"/>
            <w:szCs w:val="20"/>
            <w:lang w:val="en-US"/>
          </w:rPr>
          <w:t>zampub.meil@pw.edu.pl</w:t>
        </w:r>
      </w:hyperlink>
    </w:p>
    <w:p w:rsidR="002766EA" w:rsidRPr="00811CF9" w:rsidRDefault="002766EA" w:rsidP="002766EA">
      <w:pPr>
        <w:pStyle w:val="Akapitzlist"/>
        <w:spacing w:after="0" w:line="360" w:lineRule="auto"/>
        <w:ind w:left="0"/>
        <w:jc w:val="both"/>
        <w:rPr>
          <w:rFonts w:ascii="Arial" w:hAnsi="Arial" w:cs="Arial"/>
          <w:sz w:val="20"/>
          <w:szCs w:val="20"/>
          <w:lang w:val="en-GB"/>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t>Magdalena Sosińska, Agnieszka Kiersz</w:t>
      </w:r>
    </w:p>
    <w:p w:rsidR="000F6034" w:rsidRPr="00502102" w:rsidRDefault="003145D5" w:rsidP="002E7318">
      <w:pPr>
        <w:spacing w:after="0" w:line="360" w:lineRule="auto"/>
        <w:jc w:val="center"/>
        <w:rPr>
          <w:rFonts w:ascii="Arial" w:hAnsi="Arial" w:cs="Arial"/>
          <w:sz w:val="20"/>
          <w:szCs w:val="20"/>
        </w:rPr>
      </w:pPr>
      <w:r w:rsidRPr="00502102">
        <w:rPr>
          <w:rFonts w:ascii="Arial" w:hAnsi="Arial" w:cs="Arial"/>
          <w:sz w:val="20"/>
          <w:szCs w:val="20"/>
        </w:rPr>
        <w:t xml:space="preserve"> </w:t>
      </w:r>
      <w:r w:rsidR="000F6034" w:rsidRPr="00502102">
        <w:rPr>
          <w:rFonts w:ascii="Arial" w:hAnsi="Arial" w:cs="Arial"/>
          <w:sz w:val="20"/>
          <w:szCs w:val="20"/>
        </w:rPr>
        <w:t xml:space="preserve"> email: </w:t>
      </w:r>
      <w:hyperlink r:id="rId11" w:history="1">
        <w:r w:rsidR="009A0322" w:rsidRPr="002041AE">
          <w:rPr>
            <w:rStyle w:val="Hipercze"/>
            <w:rFonts w:ascii="Arial" w:hAnsi="Arial" w:cs="Arial"/>
            <w:sz w:val="20"/>
            <w:szCs w:val="20"/>
          </w:rPr>
          <w:t>zampub.meil@pw.edu.pl</w:t>
        </w:r>
      </w:hyperlink>
    </w:p>
    <w:p w:rsidR="000F6034" w:rsidRPr="000F6034" w:rsidRDefault="000F6034" w:rsidP="002E7318">
      <w:pPr>
        <w:spacing w:after="0" w:line="360" w:lineRule="auto"/>
        <w:jc w:val="both"/>
        <w:rPr>
          <w:rFonts w:ascii="Arial" w:hAnsi="Arial" w:cs="Arial"/>
          <w:b/>
          <w:sz w:val="20"/>
          <w:szCs w:val="20"/>
        </w:rPr>
      </w:pPr>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w:t>
      </w:r>
      <w:r w:rsidRPr="00403FBA">
        <w:rPr>
          <w:rFonts w:ascii="Arial" w:hAnsi="Arial" w:cs="Arial"/>
          <w:sz w:val="20"/>
          <w:szCs w:val="20"/>
        </w:rPr>
        <w:lastRenderedPageBreak/>
        <w:t xml:space="preserve">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(Dz. U. z 201</w:t>
      </w:r>
      <w:r w:rsidR="002E764B">
        <w:rPr>
          <w:rFonts w:ascii="Arial" w:eastAsia="Times New Roman" w:hAnsi="Arial" w:cs="Arial"/>
          <w:sz w:val="20"/>
          <w:szCs w:val="20"/>
        </w:rPr>
        <w:t>9</w:t>
      </w:r>
      <w:r w:rsidRPr="00202F99">
        <w:rPr>
          <w:rFonts w:ascii="Arial" w:eastAsia="Times New Roman" w:hAnsi="Arial" w:cs="Arial"/>
          <w:sz w:val="20"/>
          <w:szCs w:val="20"/>
        </w:rPr>
        <w:t xml:space="preserve">r. poz. </w:t>
      </w:r>
      <w:r w:rsidR="001A2DC8">
        <w:rPr>
          <w:rFonts w:ascii="Arial" w:eastAsia="Times New Roman" w:hAnsi="Arial" w:cs="Arial"/>
          <w:sz w:val="20"/>
          <w:szCs w:val="20"/>
        </w:rPr>
        <w:t>1</w:t>
      </w:r>
      <w:r w:rsidR="002E764B">
        <w:rPr>
          <w:rFonts w:ascii="Arial" w:eastAsia="Times New Roman" w:hAnsi="Arial" w:cs="Arial"/>
          <w:sz w:val="20"/>
          <w:szCs w:val="20"/>
        </w:rPr>
        <w:t>843</w:t>
      </w:r>
      <w:r w:rsidRPr="00202F99">
        <w:rPr>
          <w:rFonts w:ascii="Arial" w:eastAsia="Times New Roman" w:hAnsi="Arial" w:cs="Arial"/>
          <w:sz w:val="20"/>
          <w:szCs w:val="20"/>
        </w:rPr>
        <w:t xml:space="preserve"> )</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426"/>
        </w:tabs>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zastosowanie mają przepisy ustawy z dnia 29 stycznia 2004 r. P</w:t>
      </w:r>
      <w:r w:rsidR="00900AE4">
        <w:rPr>
          <w:rFonts w:ascii="Arial" w:hAnsi="Arial" w:cs="Arial"/>
          <w:sz w:val="20"/>
          <w:szCs w:val="20"/>
        </w:rPr>
        <w:t>rawo zamówień publicznych (</w:t>
      </w:r>
      <w:r w:rsidRPr="00143428">
        <w:rPr>
          <w:rFonts w:ascii="Arial" w:hAnsi="Arial" w:cs="Arial"/>
          <w:sz w:val="20"/>
        </w:rPr>
        <w:t>Dz. U. z  201</w:t>
      </w:r>
      <w:r w:rsidR="00900AE4">
        <w:rPr>
          <w:rFonts w:ascii="Arial" w:hAnsi="Arial" w:cs="Arial"/>
          <w:sz w:val="20"/>
        </w:rPr>
        <w:t>9</w:t>
      </w:r>
      <w:r w:rsidRPr="00143428">
        <w:rPr>
          <w:rFonts w:ascii="Arial" w:hAnsi="Arial" w:cs="Arial"/>
          <w:sz w:val="20"/>
        </w:rPr>
        <w:t xml:space="preserve"> r. poz. </w:t>
      </w:r>
      <w:r w:rsidR="004D14FD">
        <w:rPr>
          <w:rFonts w:ascii="Arial" w:hAnsi="Arial" w:cs="Arial"/>
          <w:sz w:val="20"/>
        </w:rPr>
        <w:t>1</w:t>
      </w:r>
      <w:r w:rsidR="00900AE4">
        <w:rPr>
          <w:rFonts w:ascii="Arial" w:hAnsi="Arial" w:cs="Arial"/>
          <w:sz w:val="20"/>
        </w:rPr>
        <w:t>843</w:t>
      </w:r>
      <w:r w:rsidRPr="00143428">
        <w:rPr>
          <w:rFonts w:ascii="Arial" w:hAnsi="Arial" w:cs="Arial"/>
          <w:sz w:val="20"/>
          <w:szCs w:val="20"/>
        </w:rPr>
        <w:t>), ustawy z dnia 23 kwi</w:t>
      </w:r>
      <w:r w:rsidR="004964DC">
        <w:rPr>
          <w:rFonts w:ascii="Arial" w:hAnsi="Arial" w:cs="Arial"/>
          <w:sz w:val="20"/>
          <w:szCs w:val="20"/>
        </w:rPr>
        <w:t>etnia 1964 r. Kodeks cywilny (t</w:t>
      </w:r>
      <w:r w:rsidRPr="00143428">
        <w:rPr>
          <w:rFonts w:ascii="Arial" w:hAnsi="Arial" w:cs="Arial"/>
          <w:sz w:val="20"/>
          <w:szCs w:val="20"/>
        </w:rPr>
        <w:t xml:space="preserve">j. Dz. U. z 2016 r. poz. 380 z </w:t>
      </w:r>
      <w:proofErr w:type="spellStart"/>
      <w:r w:rsidRPr="00143428">
        <w:rPr>
          <w:rFonts w:ascii="Arial" w:hAnsi="Arial" w:cs="Arial"/>
          <w:sz w:val="20"/>
          <w:szCs w:val="20"/>
        </w:rPr>
        <w:t>późn</w:t>
      </w:r>
      <w:proofErr w:type="spellEnd"/>
      <w:r w:rsidR="004964DC">
        <w:rPr>
          <w:rFonts w:ascii="Arial" w:hAnsi="Arial" w:cs="Arial"/>
          <w:sz w:val="20"/>
          <w:szCs w:val="20"/>
        </w:rPr>
        <w:t>.</w:t>
      </w:r>
      <w:r w:rsidRPr="00143428">
        <w:rPr>
          <w:rFonts w:ascii="Arial" w:hAnsi="Arial" w:cs="Arial"/>
          <w:sz w:val="20"/>
          <w:szCs w:val="20"/>
        </w:rPr>
        <w:t xml:space="preserve"> zm.) oraz ustawy z dnia 17 listopada 1964 r. Kodeks postępowan</w:t>
      </w:r>
      <w:r w:rsidR="004964DC">
        <w:rPr>
          <w:rFonts w:ascii="Arial" w:hAnsi="Arial" w:cs="Arial"/>
          <w:sz w:val="20"/>
          <w:szCs w:val="20"/>
        </w:rPr>
        <w:t>ia cywilnego (t</w:t>
      </w:r>
      <w:r w:rsidRPr="00143428">
        <w:rPr>
          <w:rFonts w:ascii="Arial" w:hAnsi="Arial" w:cs="Arial"/>
          <w:sz w:val="20"/>
          <w:szCs w:val="20"/>
        </w:rPr>
        <w:t xml:space="preserve">j. Dz. U. z 2014 r. poz. 101 z </w:t>
      </w:r>
      <w:proofErr w:type="spellStart"/>
      <w:r w:rsidRPr="00143428">
        <w:rPr>
          <w:rFonts w:ascii="Arial" w:hAnsi="Arial" w:cs="Arial"/>
          <w:sz w:val="20"/>
          <w:szCs w:val="20"/>
        </w:rPr>
        <w:t>późn</w:t>
      </w:r>
      <w:proofErr w:type="spellEnd"/>
      <w:r w:rsidR="004964DC">
        <w:rPr>
          <w:rFonts w:ascii="Arial" w:hAnsi="Arial" w:cs="Arial"/>
          <w:sz w:val="20"/>
          <w:szCs w:val="20"/>
        </w:rPr>
        <w:t>.</w:t>
      </w:r>
      <w:r w:rsidRPr="00143428">
        <w:rPr>
          <w:rFonts w:ascii="Arial" w:hAnsi="Arial" w:cs="Arial"/>
          <w:sz w:val="20"/>
          <w:szCs w:val="20"/>
        </w:rPr>
        <w:t xml:space="preserve"> zm.).</w:t>
      </w:r>
    </w:p>
    <w:p w:rsidR="00584543" w:rsidRPr="002766EA"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B21952">
        <w:t>Ustawa z dnia 29 stycznia 2004 r. Pr</w:t>
      </w:r>
      <w:r w:rsidR="002E764B">
        <w:t xml:space="preserve">awo zamówień publicznych </w:t>
      </w:r>
      <w:r w:rsidRPr="00B21952">
        <w:t>. Dz. U. z  201</w:t>
      </w:r>
      <w:r w:rsidR="002E764B">
        <w:t>9</w:t>
      </w:r>
      <w:r w:rsidRPr="00B21952">
        <w:t xml:space="preserve"> r. poz. </w:t>
      </w:r>
      <w:r w:rsidR="002E764B">
        <w:t>1843</w:t>
      </w:r>
      <w:r w:rsidRPr="00B21952">
        <w:t xml:space="preserve"> );</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E91A76" w:rsidRPr="00B21952" w:rsidRDefault="00E91A76" w:rsidP="002E7318">
      <w:pPr>
        <w:spacing w:after="0" w:line="360" w:lineRule="auto"/>
        <w:jc w:val="both"/>
        <w:rPr>
          <w:rFonts w:ascii="Arial" w:eastAsia="Times New Roman" w:hAnsi="Arial" w:cs="Arial"/>
          <w:color w:val="auto"/>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t>WYKAZ ZAŁĄCZNIKÓW:</w:t>
      </w: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 xml:space="preserve">Szczegółowa specyfikacja techniczną </w:t>
      </w:r>
      <w:r w:rsidR="004964DC">
        <w:rPr>
          <w:rFonts w:ascii="Arial" w:eastAsia="Times New Roman" w:hAnsi="Arial" w:cs="Arial"/>
          <w:color w:val="auto"/>
          <w:sz w:val="20"/>
          <w:szCs w:val="20"/>
        </w:rPr>
        <w:t xml:space="preserve">składamy na wezwanie </w:t>
      </w:r>
      <w:r w:rsidR="00C32853" w:rsidRPr="00C32853">
        <w:rPr>
          <w:rFonts w:ascii="Arial" w:eastAsia="Times New Roman" w:hAnsi="Arial" w:cs="Arial"/>
          <w:color w:val="auto"/>
          <w:sz w:val="20"/>
          <w:szCs w:val="20"/>
        </w:rPr>
        <w:t>Zamawiającego/lub 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lastRenderedPageBreak/>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E60E85"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8</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9</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A61494" w:rsidRDefault="00A61494" w:rsidP="000056A4">
      <w:pPr>
        <w:spacing w:after="0" w:line="360" w:lineRule="auto"/>
        <w:ind w:left="7788"/>
        <w:rPr>
          <w:rFonts w:ascii="Arial" w:eastAsia="Times New Roman" w:hAnsi="Arial" w:cs="Arial"/>
          <w:b/>
          <w:i/>
          <w:sz w:val="24"/>
        </w:rPr>
      </w:pPr>
    </w:p>
    <w:p w:rsidR="008829E0" w:rsidRDefault="008829E0" w:rsidP="000056A4">
      <w:pPr>
        <w:spacing w:after="0" w:line="360" w:lineRule="auto"/>
        <w:ind w:left="7788"/>
        <w:rPr>
          <w:rFonts w:ascii="Arial" w:eastAsia="Times New Roman" w:hAnsi="Arial" w:cs="Arial"/>
          <w:b/>
          <w:sz w:val="18"/>
          <w:szCs w:val="18"/>
        </w:rPr>
      </w:pPr>
    </w:p>
    <w:p w:rsidR="00091B5C" w:rsidRDefault="00091B5C"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400532" w:rsidRDefault="00400532" w:rsidP="000056A4">
      <w:pPr>
        <w:spacing w:after="0" w:line="360" w:lineRule="auto"/>
        <w:ind w:left="7788"/>
        <w:rPr>
          <w:rFonts w:ascii="Arial" w:eastAsia="Times New Roman" w:hAnsi="Arial" w:cs="Arial"/>
          <w:b/>
          <w:sz w:val="18"/>
          <w:szCs w:val="18"/>
        </w:rPr>
      </w:pPr>
    </w:p>
    <w:p w:rsidR="00400532" w:rsidRDefault="00400532" w:rsidP="000056A4">
      <w:pPr>
        <w:spacing w:after="0" w:line="360" w:lineRule="auto"/>
        <w:ind w:left="7788"/>
        <w:rPr>
          <w:rFonts w:ascii="Arial" w:eastAsia="Times New Roman" w:hAnsi="Arial" w:cs="Arial"/>
          <w:b/>
          <w:sz w:val="18"/>
          <w:szCs w:val="18"/>
        </w:rPr>
      </w:pPr>
    </w:p>
    <w:p w:rsidR="00001D68" w:rsidRDefault="00001D68" w:rsidP="000056A4">
      <w:pPr>
        <w:spacing w:after="0" w:line="360" w:lineRule="auto"/>
        <w:ind w:left="7788"/>
        <w:rPr>
          <w:rFonts w:ascii="Arial" w:eastAsia="Times New Roman" w:hAnsi="Arial" w:cs="Arial"/>
          <w:b/>
          <w:sz w:val="18"/>
          <w:szCs w:val="18"/>
        </w:rPr>
      </w:pPr>
    </w:p>
    <w:p w:rsidR="00001D68" w:rsidRDefault="00001D68" w:rsidP="000056A4">
      <w:pPr>
        <w:spacing w:after="0" w:line="360" w:lineRule="auto"/>
        <w:ind w:left="7788"/>
        <w:rPr>
          <w:rFonts w:ascii="Arial" w:eastAsia="Times New Roman" w:hAnsi="Arial" w:cs="Arial"/>
          <w:b/>
          <w:sz w:val="18"/>
          <w:szCs w:val="18"/>
        </w:rPr>
      </w:pPr>
    </w:p>
    <w:p w:rsidR="00001D68" w:rsidRDefault="00001D68" w:rsidP="000056A4">
      <w:pPr>
        <w:spacing w:after="0" w:line="360" w:lineRule="auto"/>
        <w:ind w:left="7788"/>
        <w:rPr>
          <w:rFonts w:ascii="Arial" w:eastAsia="Times New Roman" w:hAnsi="Arial" w:cs="Arial"/>
          <w:b/>
          <w:sz w:val="18"/>
          <w:szCs w:val="18"/>
        </w:rPr>
      </w:pPr>
    </w:p>
    <w:p w:rsidR="00001D68" w:rsidRDefault="00001D68" w:rsidP="000056A4">
      <w:pPr>
        <w:spacing w:after="0" w:line="360" w:lineRule="auto"/>
        <w:ind w:left="7788"/>
        <w:rPr>
          <w:rFonts w:ascii="Arial" w:eastAsia="Times New Roman" w:hAnsi="Arial" w:cs="Arial"/>
          <w:b/>
          <w:sz w:val="18"/>
          <w:szCs w:val="18"/>
        </w:rPr>
      </w:pPr>
    </w:p>
    <w:p w:rsidR="00001D68" w:rsidRDefault="00001D68" w:rsidP="000056A4">
      <w:pPr>
        <w:spacing w:after="0" w:line="360" w:lineRule="auto"/>
        <w:ind w:left="7788"/>
        <w:rPr>
          <w:rFonts w:ascii="Arial" w:eastAsia="Times New Roman" w:hAnsi="Arial" w:cs="Arial"/>
          <w:b/>
          <w:sz w:val="18"/>
          <w:szCs w:val="18"/>
        </w:rPr>
      </w:pPr>
    </w:p>
    <w:p w:rsidR="00001D68" w:rsidRDefault="00001D68" w:rsidP="000056A4">
      <w:pPr>
        <w:spacing w:after="0" w:line="360" w:lineRule="auto"/>
        <w:ind w:left="7788"/>
        <w:rPr>
          <w:rFonts w:ascii="Arial" w:eastAsia="Times New Roman" w:hAnsi="Arial" w:cs="Arial"/>
          <w:b/>
          <w:sz w:val="18"/>
          <w:szCs w:val="18"/>
        </w:rPr>
      </w:pPr>
    </w:p>
    <w:p w:rsidR="00D316DD" w:rsidRDefault="00D316DD" w:rsidP="000056A4">
      <w:pPr>
        <w:spacing w:after="0" w:line="360" w:lineRule="auto"/>
        <w:ind w:left="7788"/>
        <w:rPr>
          <w:rFonts w:ascii="Arial" w:eastAsia="Times New Roman" w:hAnsi="Arial" w:cs="Arial"/>
          <w:b/>
          <w:sz w:val="18"/>
          <w:szCs w:val="18"/>
        </w:rPr>
      </w:pPr>
    </w:p>
    <w:p w:rsidR="00D316DD" w:rsidRDefault="00D316DD" w:rsidP="000056A4">
      <w:pPr>
        <w:spacing w:after="0" w:line="360" w:lineRule="auto"/>
        <w:ind w:left="7788"/>
        <w:rPr>
          <w:rFonts w:ascii="Arial" w:eastAsia="Times New Roman" w:hAnsi="Arial" w:cs="Arial"/>
          <w:b/>
          <w:sz w:val="18"/>
          <w:szCs w:val="18"/>
        </w:rPr>
      </w:pPr>
    </w:p>
    <w:p w:rsidR="00D316DD" w:rsidRDefault="00D316DD" w:rsidP="000056A4">
      <w:pPr>
        <w:spacing w:after="0" w:line="360" w:lineRule="auto"/>
        <w:ind w:left="7788"/>
        <w:rPr>
          <w:rFonts w:ascii="Arial" w:eastAsia="Times New Roman" w:hAnsi="Arial" w:cs="Arial"/>
          <w:b/>
          <w:sz w:val="18"/>
          <w:szCs w:val="18"/>
        </w:rPr>
      </w:pPr>
    </w:p>
    <w:p w:rsidR="00D316DD" w:rsidRDefault="00D316DD" w:rsidP="000056A4">
      <w:pPr>
        <w:spacing w:after="0" w:line="360" w:lineRule="auto"/>
        <w:ind w:left="7788"/>
        <w:rPr>
          <w:rFonts w:ascii="Arial" w:eastAsia="Times New Roman" w:hAnsi="Arial" w:cs="Arial"/>
          <w:b/>
          <w:sz w:val="18"/>
          <w:szCs w:val="18"/>
        </w:rPr>
      </w:pPr>
    </w:p>
    <w:p w:rsidR="00D316DD" w:rsidRDefault="00D316DD" w:rsidP="000056A4">
      <w:pPr>
        <w:spacing w:after="0" w:line="360" w:lineRule="auto"/>
        <w:ind w:left="7788"/>
        <w:rPr>
          <w:rFonts w:ascii="Arial" w:eastAsia="Times New Roman" w:hAnsi="Arial" w:cs="Arial"/>
          <w:b/>
          <w:sz w:val="18"/>
          <w:szCs w:val="18"/>
        </w:rPr>
      </w:pPr>
    </w:p>
    <w:p w:rsidR="00D316DD" w:rsidRDefault="00D316DD" w:rsidP="000056A4">
      <w:pPr>
        <w:spacing w:after="0" w:line="360" w:lineRule="auto"/>
        <w:ind w:left="7788"/>
        <w:rPr>
          <w:rFonts w:ascii="Arial" w:eastAsia="Times New Roman" w:hAnsi="Arial" w:cs="Arial"/>
          <w:b/>
          <w:sz w:val="18"/>
          <w:szCs w:val="18"/>
        </w:rPr>
      </w:pPr>
    </w:p>
    <w:p w:rsidR="00D316DD" w:rsidRDefault="00D316DD" w:rsidP="000056A4">
      <w:pPr>
        <w:spacing w:after="0" w:line="360" w:lineRule="auto"/>
        <w:ind w:left="7788"/>
        <w:rPr>
          <w:rFonts w:ascii="Arial" w:eastAsia="Times New Roman" w:hAnsi="Arial" w:cs="Arial"/>
          <w:b/>
          <w:sz w:val="18"/>
          <w:szCs w:val="18"/>
        </w:rPr>
      </w:pPr>
    </w:p>
    <w:p w:rsidR="00D316DD" w:rsidRDefault="00D316DD" w:rsidP="000056A4">
      <w:pPr>
        <w:spacing w:after="0" w:line="360" w:lineRule="auto"/>
        <w:ind w:left="7788"/>
        <w:rPr>
          <w:rFonts w:ascii="Arial" w:eastAsia="Times New Roman" w:hAnsi="Arial" w:cs="Arial"/>
          <w:b/>
          <w:sz w:val="18"/>
          <w:szCs w:val="18"/>
        </w:rPr>
      </w:pPr>
    </w:p>
    <w:p w:rsidR="00D316DD" w:rsidRDefault="00D316DD" w:rsidP="000056A4">
      <w:pPr>
        <w:spacing w:after="0" w:line="360" w:lineRule="auto"/>
        <w:ind w:left="7788"/>
        <w:rPr>
          <w:rFonts w:ascii="Arial" w:eastAsia="Times New Roman" w:hAnsi="Arial" w:cs="Arial"/>
          <w:b/>
          <w:sz w:val="18"/>
          <w:szCs w:val="18"/>
        </w:rPr>
      </w:pPr>
    </w:p>
    <w:p w:rsidR="00D316DD" w:rsidRDefault="00D316DD" w:rsidP="000056A4">
      <w:pPr>
        <w:spacing w:after="0" w:line="360" w:lineRule="auto"/>
        <w:ind w:left="7788"/>
        <w:rPr>
          <w:rFonts w:ascii="Arial" w:eastAsia="Times New Roman" w:hAnsi="Arial" w:cs="Arial"/>
          <w:b/>
          <w:sz w:val="18"/>
          <w:szCs w:val="18"/>
        </w:rPr>
      </w:pPr>
    </w:p>
    <w:p w:rsidR="00D316DD" w:rsidRDefault="00D316DD" w:rsidP="000056A4">
      <w:pPr>
        <w:spacing w:after="0" w:line="360" w:lineRule="auto"/>
        <w:ind w:left="7788"/>
        <w:rPr>
          <w:rFonts w:ascii="Arial" w:eastAsia="Times New Roman" w:hAnsi="Arial" w:cs="Arial"/>
          <w:b/>
          <w:sz w:val="18"/>
          <w:szCs w:val="18"/>
        </w:rPr>
      </w:pPr>
    </w:p>
    <w:p w:rsidR="00D316DD" w:rsidRDefault="00D316DD" w:rsidP="000056A4">
      <w:pPr>
        <w:spacing w:after="0" w:line="360" w:lineRule="auto"/>
        <w:ind w:left="7788"/>
        <w:rPr>
          <w:rFonts w:ascii="Arial" w:eastAsia="Times New Roman" w:hAnsi="Arial" w:cs="Arial"/>
          <w:b/>
          <w:sz w:val="18"/>
          <w:szCs w:val="18"/>
        </w:rPr>
      </w:pPr>
    </w:p>
    <w:p w:rsidR="00D316DD" w:rsidRDefault="00D316DD" w:rsidP="000056A4">
      <w:pPr>
        <w:spacing w:after="0" w:line="360" w:lineRule="auto"/>
        <w:ind w:left="7788"/>
        <w:rPr>
          <w:rFonts w:ascii="Arial" w:eastAsia="Times New Roman" w:hAnsi="Arial" w:cs="Arial"/>
          <w:b/>
          <w:sz w:val="18"/>
          <w:szCs w:val="18"/>
        </w:rPr>
      </w:pPr>
    </w:p>
    <w:p w:rsidR="00D316DD" w:rsidRDefault="00D316DD" w:rsidP="000056A4">
      <w:pPr>
        <w:spacing w:after="0" w:line="360" w:lineRule="auto"/>
        <w:ind w:left="7788"/>
        <w:rPr>
          <w:rFonts w:ascii="Arial" w:eastAsia="Times New Roman" w:hAnsi="Arial" w:cs="Arial"/>
          <w:b/>
          <w:sz w:val="18"/>
          <w:szCs w:val="18"/>
        </w:rPr>
      </w:pPr>
    </w:p>
    <w:p w:rsidR="00001D68" w:rsidRDefault="00001D68" w:rsidP="000056A4">
      <w:pPr>
        <w:spacing w:after="0" w:line="360" w:lineRule="auto"/>
        <w:ind w:left="7788"/>
        <w:rPr>
          <w:rFonts w:ascii="Arial" w:eastAsia="Times New Roman" w:hAnsi="Arial" w:cs="Arial"/>
          <w:b/>
          <w:sz w:val="18"/>
          <w:szCs w:val="18"/>
        </w:rPr>
      </w:pPr>
    </w:p>
    <w:p w:rsidR="00D316DD" w:rsidRPr="00D316DD" w:rsidRDefault="00D316DD" w:rsidP="00D316DD">
      <w:pPr>
        <w:spacing w:after="0" w:line="360" w:lineRule="auto"/>
        <w:ind w:left="7788"/>
        <w:rPr>
          <w:rFonts w:ascii="Arial" w:eastAsia="Times New Roman" w:hAnsi="Arial" w:cs="Arial"/>
          <w:b/>
          <w:sz w:val="18"/>
          <w:szCs w:val="18"/>
        </w:rPr>
      </w:pPr>
      <w:r w:rsidRPr="00D316DD">
        <w:rPr>
          <w:rFonts w:ascii="Arial" w:eastAsia="Times New Roman" w:hAnsi="Arial" w:cs="Arial"/>
          <w:b/>
          <w:sz w:val="18"/>
          <w:szCs w:val="18"/>
        </w:rPr>
        <w:t>Załącznik nr 1</w:t>
      </w:r>
    </w:p>
    <w:p w:rsidR="00D316DD" w:rsidRPr="00D316DD" w:rsidRDefault="00D316DD" w:rsidP="00D316DD">
      <w:pPr>
        <w:spacing w:before="240" w:after="60" w:line="240" w:lineRule="auto"/>
        <w:ind w:left="360" w:firstLine="340"/>
        <w:jc w:val="center"/>
        <w:outlineLvl w:val="0"/>
        <w:rPr>
          <w:rFonts w:ascii="Arial" w:eastAsia="Times New Roman" w:hAnsi="Arial" w:cs="Arial"/>
          <w:b/>
          <w:bCs/>
          <w:color w:val="auto"/>
          <w:kern w:val="28"/>
          <w:sz w:val="20"/>
          <w:szCs w:val="20"/>
          <w:lang w:eastAsia="en-US"/>
        </w:rPr>
      </w:pPr>
      <w:r w:rsidRPr="00D316DD">
        <w:rPr>
          <w:rFonts w:ascii="Arial" w:eastAsia="Times New Roman" w:hAnsi="Arial" w:cs="Arial"/>
          <w:b/>
          <w:bCs/>
          <w:color w:val="auto"/>
          <w:kern w:val="28"/>
          <w:sz w:val="20"/>
          <w:szCs w:val="20"/>
          <w:lang w:eastAsia="en-US"/>
        </w:rPr>
        <w:t xml:space="preserve">Szczegółowy Opis Przedmiotu Zamówienia </w:t>
      </w:r>
    </w:p>
    <w:p w:rsidR="00D316DD" w:rsidRPr="00D316DD" w:rsidRDefault="00D316DD" w:rsidP="00D316DD">
      <w:pPr>
        <w:spacing w:after="0" w:line="240" w:lineRule="auto"/>
        <w:rPr>
          <w:rFonts w:ascii="Times New Roman" w:hAnsi="Times New Roman" w:cs="Times New Roman"/>
          <w:sz w:val="20"/>
          <w:szCs w:val="20"/>
        </w:rPr>
      </w:pPr>
    </w:p>
    <w:p w:rsidR="00D316DD" w:rsidRPr="00D316DD" w:rsidRDefault="00D316DD" w:rsidP="00D316DD">
      <w:pPr>
        <w:spacing w:after="0" w:line="240" w:lineRule="auto"/>
        <w:jc w:val="both"/>
        <w:rPr>
          <w:rFonts w:asciiTheme="minorHAnsi" w:hAnsiTheme="minorHAnsi" w:cs="Arial"/>
          <w:b/>
          <w:color w:val="0000FF"/>
          <w:u w:val="single"/>
        </w:rPr>
      </w:pPr>
      <w:r w:rsidRPr="00D316DD">
        <w:rPr>
          <w:rFonts w:asciiTheme="minorHAnsi" w:hAnsiTheme="minorHAnsi" w:cs="Arial"/>
        </w:rPr>
        <w:t xml:space="preserve">Przedmiotem zamówienia jest </w:t>
      </w:r>
      <w:r w:rsidRPr="00D316DD">
        <w:rPr>
          <w:rFonts w:asciiTheme="minorHAnsi" w:hAnsiTheme="minorHAnsi" w:cs="Arial"/>
          <w:b/>
          <w:color w:val="0000FF"/>
        </w:rPr>
        <w:t>Dostawa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p>
    <w:p w:rsidR="00D316DD" w:rsidRPr="00D316DD" w:rsidRDefault="00D316DD" w:rsidP="00D316DD">
      <w:pPr>
        <w:spacing w:after="0" w:line="240" w:lineRule="auto"/>
        <w:jc w:val="both"/>
        <w:rPr>
          <w:rFonts w:asciiTheme="minorHAnsi" w:eastAsia="Arial Unicode MS" w:hAnsiTheme="minorHAnsi" w:cs="Arial"/>
        </w:rPr>
      </w:pPr>
      <w:r w:rsidRPr="00D316DD">
        <w:rPr>
          <w:rFonts w:asciiTheme="minorHAnsi" w:hAnsiTheme="minorHAnsi" w:cs="Arial"/>
          <w:color w:val="auto"/>
        </w:rPr>
        <w:t>Z</w:t>
      </w:r>
      <w:r w:rsidRPr="00D316DD">
        <w:rPr>
          <w:rFonts w:asciiTheme="minorHAnsi" w:eastAsia="Arial Unicode MS" w:hAnsiTheme="minorHAnsi" w:cs="Arial"/>
          <w:color w:val="auto"/>
        </w:rPr>
        <w:t>a</w:t>
      </w:r>
      <w:r w:rsidRPr="00D316DD">
        <w:rPr>
          <w:rFonts w:asciiTheme="minorHAnsi" w:eastAsia="Arial Unicode MS" w:hAnsiTheme="minorHAnsi" w:cs="Arial"/>
        </w:rPr>
        <w:t>mawiający dopuszcza składanie ofert równoważnych pod warunkiem, iż asortyment równoważny będzie posiadał takie same lub lepsze parametry techniczne, jakościowe, funkcjonalne i użytkowe.</w:t>
      </w:r>
    </w:p>
    <w:p w:rsidR="00D316DD" w:rsidRPr="00D316DD" w:rsidRDefault="00D316DD" w:rsidP="00D316DD">
      <w:pPr>
        <w:suppressAutoHyphens/>
        <w:spacing w:after="0" w:line="240" w:lineRule="auto"/>
        <w:jc w:val="both"/>
        <w:rPr>
          <w:rFonts w:asciiTheme="minorHAnsi" w:eastAsia="Arial Unicode MS" w:hAnsiTheme="minorHAnsi" w:cs="Arial"/>
          <w:bCs/>
          <w:color w:val="auto"/>
          <w:lang w:eastAsia="en-US"/>
        </w:rPr>
      </w:pPr>
      <w:r w:rsidRPr="00D316DD">
        <w:rPr>
          <w:rFonts w:asciiTheme="minorHAnsi" w:eastAsia="Arial Unicode MS" w:hAnsiTheme="minorHAnsi" w:cs="Arial"/>
          <w:bCs/>
          <w:color w:val="auto"/>
          <w:lang w:eastAsia="en-US"/>
        </w:rPr>
        <w:t>Zgodnie z art. 30 ust. 5 ustawy Wykonawca powołujący się na rozwiązania równoważne jest obowiązany wykazać, że oferowane przez niego dostawy spełniają wymagania określone przez Zamawiającego.</w:t>
      </w:r>
    </w:p>
    <w:p w:rsidR="00D316DD" w:rsidRPr="00D316DD" w:rsidRDefault="00D316DD" w:rsidP="00D316DD">
      <w:pPr>
        <w:spacing w:after="0" w:line="240" w:lineRule="auto"/>
        <w:outlineLvl w:val="0"/>
        <w:rPr>
          <w:rFonts w:asciiTheme="minorHAnsi" w:hAnsiTheme="minorHAnsi" w:cs="Arial"/>
          <w:b/>
          <w:color w:val="auto"/>
          <w:lang w:bidi="en-US"/>
        </w:rPr>
      </w:pPr>
    </w:p>
    <w:p w:rsidR="00D316DD" w:rsidRPr="00D316DD" w:rsidRDefault="00D316DD" w:rsidP="00D316DD">
      <w:pPr>
        <w:jc w:val="both"/>
        <w:rPr>
          <w:b/>
        </w:rPr>
      </w:pPr>
      <w:r w:rsidRPr="00D316DD">
        <w:rPr>
          <w:b/>
          <w:sz w:val="32"/>
          <w:szCs w:val="32"/>
        </w:rPr>
        <w:t>Zadanie 1:</w:t>
      </w:r>
    </w:p>
    <w:p w:rsidR="00D316DD" w:rsidRPr="00D316DD" w:rsidRDefault="00D316DD" w:rsidP="00D316DD">
      <w:pPr>
        <w:jc w:val="both"/>
        <w:rPr>
          <w:b/>
        </w:rPr>
      </w:pPr>
      <w:r w:rsidRPr="00D316DD">
        <w:rPr>
          <w:b/>
        </w:rPr>
        <w:t>Gwarancja producencka na wszystkie elementy. Specyfikacja elementów:</w:t>
      </w:r>
    </w:p>
    <w:p w:rsidR="00D316DD" w:rsidRPr="00D316DD" w:rsidRDefault="00D316DD" w:rsidP="00D316DD">
      <w:pPr>
        <w:spacing w:before="100" w:after="100" w:line="240" w:lineRule="auto"/>
        <w:rPr>
          <w:b/>
        </w:rPr>
      </w:pPr>
      <w:r w:rsidRPr="00D316DD">
        <w:rPr>
          <w:b/>
        </w:rPr>
        <w:t>Autopilot z łączem radiowym </w:t>
      </w:r>
    </w:p>
    <w:p w:rsidR="00D316DD" w:rsidRPr="00D316DD" w:rsidRDefault="00D316DD" w:rsidP="00D316DD">
      <w:pPr>
        <w:spacing w:before="100" w:after="100" w:line="240" w:lineRule="auto"/>
      </w:pPr>
      <w:r w:rsidRPr="00D316DD">
        <w:t>a) Autopilot (2 szt.)</w:t>
      </w:r>
    </w:p>
    <w:p w:rsidR="00D316DD" w:rsidRPr="00D316DD" w:rsidRDefault="00D316DD" w:rsidP="00D316DD">
      <w:pPr>
        <w:spacing w:after="0" w:line="240" w:lineRule="auto"/>
        <w:ind w:left="284"/>
      </w:pPr>
      <w:r w:rsidRPr="00D316DD">
        <w:t>Zasilanie 5 V,</w:t>
      </w:r>
    </w:p>
    <w:p w:rsidR="00D316DD" w:rsidRPr="00D316DD" w:rsidRDefault="00D316DD" w:rsidP="00D316DD">
      <w:pPr>
        <w:spacing w:after="0" w:line="240" w:lineRule="auto"/>
        <w:ind w:left="284"/>
      </w:pPr>
      <w:r w:rsidRPr="00D316DD">
        <w:t>potrójne IMU z wibroizolacją</w:t>
      </w:r>
    </w:p>
    <w:p w:rsidR="00D316DD" w:rsidRPr="00D316DD" w:rsidRDefault="00D316DD" w:rsidP="00D316DD">
      <w:pPr>
        <w:spacing w:after="0" w:line="240" w:lineRule="auto"/>
        <w:ind w:left="284"/>
      </w:pPr>
      <w:r w:rsidRPr="00D316DD">
        <w:t>Wbudowany magnetometr</w:t>
      </w:r>
    </w:p>
    <w:p w:rsidR="00D316DD" w:rsidRPr="00D316DD" w:rsidRDefault="00D316DD" w:rsidP="00D316DD">
      <w:pPr>
        <w:spacing w:after="0" w:line="240" w:lineRule="auto"/>
        <w:ind w:left="284"/>
      </w:pPr>
      <w:r w:rsidRPr="00D316DD">
        <w:t>Wbudowany wysokościomierz ciśnieniowy</w:t>
      </w:r>
    </w:p>
    <w:p w:rsidR="00D316DD" w:rsidRPr="00D316DD" w:rsidRDefault="00D316DD" w:rsidP="00D316DD">
      <w:pPr>
        <w:spacing w:after="0" w:line="240" w:lineRule="auto"/>
        <w:ind w:left="284"/>
      </w:pPr>
      <w:r w:rsidRPr="00D316DD">
        <w:t>Pamięć RAM 1MB</w:t>
      </w:r>
    </w:p>
    <w:p w:rsidR="00D316DD" w:rsidRPr="00D316DD" w:rsidRDefault="00D316DD" w:rsidP="00D316DD">
      <w:pPr>
        <w:spacing w:after="0" w:line="240" w:lineRule="auto"/>
        <w:ind w:left="284"/>
      </w:pPr>
      <w:r w:rsidRPr="00D316DD">
        <w:t>Taktowanie procesora 168 MHz</w:t>
      </w:r>
    </w:p>
    <w:p w:rsidR="00D316DD" w:rsidRPr="00D316DD" w:rsidRDefault="00D316DD" w:rsidP="00D316DD">
      <w:pPr>
        <w:spacing w:after="0" w:line="240" w:lineRule="auto"/>
        <w:ind w:left="284"/>
      </w:pPr>
      <w:r w:rsidRPr="00D316DD">
        <w:t>złącze SBUS</w:t>
      </w:r>
    </w:p>
    <w:p w:rsidR="00D316DD" w:rsidRPr="00D316DD" w:rsidRDefault="00D316DD" w:rsidP="00D316DD">
      <w:pPr>
        <w:spacing w:after="0" w:line="240" w:lineRule="auto"/>
        <w:ind w:left="284"/>
      </w:pPr>
      <w:r w:rsidRPr="00D316DD">
        <w:t>Wbudowany odbiornik sygnałów ADS-B</w:t>
      </w:r>
    </w:p>
    <w:p w:rsidR="00D316DD" w:rsidRPr="00D316DD" w:rsidRDefault="00D316DD" w:rsidP="00D316DD">
      <w:pPr>
        <w:spacing w:after="0" w:line="240" w:lineRule="auto"/>
        <w:ind w:left="284"/>
      </w:pPr>
      <w:r w:rsidRPr="00D316DD">
        <w:t>Wejście sygnału zdalnego sterowania (RC) obsługujące protokół SBUS</w:t>
      </w:r>
    </w:p>
    <w:p w:rsidR="00D316DD" w:rsidRPr="00D316DD" w:rsidRDefault="00D316DD" w:rsidP="00D316DD">
      <w:pPr>
        <w:spacing w:after="0" w:line="240" w:lineRule="auto"/>
        <w:ind w:left="284"/>
      </w:pPr>
      <w:r w:rsidRPr="00D316DD">
        <w:t>2 kanały wejścia przetwornika analogowo-cyfrowego (ADC)</w:t>
      </w:r>
    </w:p>
    <w:p w:rsidR="00D316DD" w:rsidRPr="00D316DD" w:rsidRDefault="00D316DD" w:rsidP="00D316DD">
      <w:pPr>
        <w:spacing w:after="0" w:line="240" w:lineRule="auto"/>
        <w:ind w:left="284"/>
      </w:pPr>
      <w:r w:rsidRPr="00D316DD">
        <w:t>14 kanałów wyjścia sygnału PWM</w:t>
      </w:r>
    </w:p>
    <w:p w:rsidR="00D316DD" w:rsidRPr="00D316DD" w:rsidRDefault="00D316DD" w:rsidP="00D316DD">
      <w:pPr>
        <w:spacing w:after="0" w:line="240" w:lineRule="auto"/>
        <w:ind w:left="284"/>
      </w:pPr>
      <w:r w:rsidRPr="00D316DD">
        <w:t xml:space="preserve">5 interfejsów UART, z obsługą </w:t>
      </w:r>
      <w:proofErr w:type="spellStart"/>
      <w:r w:rsidRPr="00D316DD">
        <w:t>baud</w:t>
      </w:r>
      <w:proofErr w:type="spellEnd"/>
      <w:r w:rsidRPr="00D316DD">
        <w:t xml:space="preserve"> </w:t>
      </w:r>
      <w:proofErr w:type="spellStart"/>
      <w:r w:rsidRPr="00D316DD">
        <w:t>rate</w:t>
      </w:r>
      <w:proofErr w:type="spellEnd"/>
      <w:r w:rsidRPr="00D316DD">
        <w:t xml:space="preserve"> do 460800, z napięciem logicznym 3.3V</w:t>
      </w:r>
    </w:p>
    <w:p w:rsidR="00D316DD" w:rsidRPr="00D316DD" w:rsidRDefault="00D316DD" w:rsidP="00D316DD">
      <w:pPr>
        <w:spacing w:after="0" w:line="240" w:lineRule="auto"/>
        <w:ind w:left="284"/>
        <w:rPr>
          <w:lang w:val="en-US"/>
        </w:rPr>
      </w:pPr>
      <w:r w:rsidRPr="00D316DD">
        <w:rPr>
          <w:lang w:val="en-US"/>
        </w:rPr>
        <w:t xml:space="preserve">2 </w:t>
      </w:r>
      <w:proofErr w:type="spellStart"/>
      <w:r w:rsidRPr="00D316DD">
        <w:rPr>
          <w:lang w:val="en-US"/>
        </w:rPr>
        <w:t>interfejsy</w:t>
      </w:r>
      <w:proofErr w:type="spellEnd"/>
      <w:r w:rsidRPr="00D316DD">
        <w:rPr>
          <w:lang w:val="en-US"/>
        </w:rPr>
        <w:t xml:space="preserve"> I2C</w:t>
      </w:r>
    </w:p>
    <w:p w:rsidR="00D316DD" w:rsidRPr="00D316DD" w:rsidRDefault="00D316DD" w:rsidP="00D316DD">
      <w:pPr>
        <w:spacing w:after="0" w:line="240" w:lineRule="auto"/>
        <w:ind w:left="284"/>
        <w:rPr>
          <w:lang w:val="en-US"/>
        </w:rPr>
      </w:pPr>
      <w:r w:rsidRPr="00D316DD">
        <w:rPr>
          <w:lang w:val="en-US"/>
        </w:rPr>
        <w:t xml:space="preserve">2 </w:t>
      </w:r>
      <w:proofErr w:type="spellStart"/>
      <w:r w:rsidRPr="00D316DD">
        <w:rPr>
          <w:lang w:val="en-US"/>
        </w:rPr>
        <w:t>interfejsy</w:t>
      </w:r>
      <w:proofErr w:type="spellEnd"/>
      <w:r w:rsidRPr="00D316DD">
        <w:rPr>
          <w:lang w:val="en-US"/>
        </w:rPr>
        <w:t xml:space="preserve"> CAN</w:t>
      </w:r>
    </w:p>
    <w:p w:rsidR="00D316DD" w:rsidRPr="00D316DD" w:rsidRDefault="00D316DD" w:rsidP="00D316DD">
      <w:pPr>
        <w:spacing w:after="0" w:line="240" w:lineRule="auto"/>
        <w:ind w:left="284"/>
        <w:rPr>
          <w:lang w:val="en-US"/>
        </w:rPr>
      </w:pPr>
      <w:r w:rsidRPr="00D316DD">
        <w:rPr>
          <w:lang w:val="en-US"/>
        </w:rPr>
        <w:t xml:space="preserve">Power manager </w:t>
      </w:r>
      <w:proofErr w:type="spellStart"/>
      <w:r w:rsidRPr="00D316DD">
        <w:rPr>
          <w:lang w:val="en-US"/>
        </w:rPr>
        <w:t>wbudowany</w:t>
      </w:r>
      <w:proofErr w:type="spellEnd"/>
      <w:r w:rsidRPr="00D316DD">
        <w:rPr>
          <w:lang w:val="en-US"/>
        </w:rPr>
        <w:t xml:space="preserve"> </w:t>
      </w:r>
    </w:p>
    <w:p w:rsidR="00D316DD" w:rsidRPr="00D316DD" w:rsidRDefault="00D316DD" w:rsidP="00D316DD">
      <w:pPr>
        <w:spacing w:after="0" w:line="240" w:lineRule="auto"/>
        <w:ind w:left="284"/>
      </w:pPr>
      <w:r w:rsidRPr="00D316DD">
        <w:t xml:space="preserve">Zapisywanie danych na karcie SD, </w:t>
      </w:r>
    </w:p>
    <w:p w:rsidR="00D316DD" w:rsidRPr="00D316DD" w:rsidRDefault="00D316DD" w:rsidP="00D316DD">
      <w:pPr>
        <w:spacing w:after="0" w:line="240" w:lineRule="auto"/>
        <w:ind w:left="284"/>
      </w:pPr>
      <w:r w:rsidRPr="00D316DD">
        <w:t xml:space="preserve">kompatybilność z Q </w:t>
      </w:r>
      <w:proofErr w:type="spellStart"/>
      <w:r w:rsidRPr="00D316DD">
        <w:t>Ground</w:t>
      </w:r>
      <w:proofErr w:type="spellEnd"/>
      <w:r w:rsidRPr="00D316DD">
        <w:t xml:space="preserve"> Control lub </w:t>
      </w:r>
      <w:proofErr w:type="spellStart"/>
      <w:r w:rsidRPr="00D316DD">
        <w:t>Mission</w:t>
      </w:r>
      <w:proofErr w:type="spellEnd"/>
      <w:r w:rsidRPr="00D316DD">
        <w:t xml:space="preserve"> </w:t>
      </w:r>
      <w:proofErr w:type="spellStart"/>
      <w:r w:rsidRPr="00D316DD">
        <w:t>Plannerem</w:t>
      </w:r>
      <w:proofErr w:type="spellEnd"/>
      <w:r w:rsidRPr="00D316DD">
        <w:t xml:space="preserve">, </w:t>
      </w:r>
    </w:p>
    <w:p w:rsidR="00D316DD" w:rsidRPr="00D316DD" w:rsidRDefault="00D316DD" w:rsidP="00D316DD">
      <w:pPr>
        <w:spacing w:after="0" w:line="240" w:lineRule="auto"/>
        <w:ind w:left="284"/>
      </w:pPr>
      <w:r w:rsidRPr="00D316DD">
        <w:t xml:space="preserve">Kompatybilność z oprogramowaniem </w:t>
      </w:r>
      <w:proofErr w:type="spellStart"/>
      <w:r w:rsidRPr="00D316DD">
        <w:t>Ardupilot</w:t>
      </w:r>
      <w:proofErr w:type="spellEnd"/>
    </w:p>
    <w:p w:rsidR="00D316DD" w:rsidRPr="00D316DD" w:rsidRDefault="00D316DD" w:rsidP="00D316DD">
      <w:pPr>
        <w:spacing w:after="0" w:line="240" w:lineRule="auto"/>
        <w:ind w:left="284"/>
      </w:pPr>
      <w:r w:rsidRPr="00D316DD">
        <w:t>Zewnętrzny GPS zintegrowany z magnetometrem i diodami LED</w:t>
      </w:r>
    </w:p>
    <w:p w:rsidR="00D316DD" w:rsidRPr="00D316DD" w:rsidRDefault="00D316DD" w:rsidP="00D316DD">
      <w:pPr>
        <w:spacing w:after="0" w:line="240" w:lineRule="auto"/>
        <w:ind w:left="284"/>
      </w:pPr>
      <w:r w:rsidRPr="00D316DD">
        <w:t xml:space="preserve">Spełnia wymagania </w:t>
      </w:r>
      <w:proofErr w:type="spellStart"/>
      <w:r w:rsidRPr="00D316DD">
        <w:t>Pixhawk</w:t>
      </w:r>
      <w:proofErr w:type="spellEnd"/>
      <w:r w:rsidRPr="00D316DD">
        <w:t xml:space="preserve"> 2.1 </w:t>
      </w:r>
      <w:proofErr w:type="spellStart"/>
      <w:r w:rsidRPr="00D316DD">
        <w:t>orange</w:t>
      </w:r>
      <w:proofErr w:type="spellEnd"/>
      <w:r w:rsidRPr="00D316DD">
        <w:t xml:space="preserve"> </w:t>
      </w:r>
      <w:proofErr w:type="spellStart"/>
      <w:r w:rsidRPr="00D316DD">
        <w:t>cube</w:t>
      </w:r>
      <w:proofErr w:type="spellEnd"/>
      <w:r w:rsidRPr="00D316DD">
        <w:t>, ADS-B z GPS HERE2</w:t>
      </w:r>
    </w:p>
    <w:p w:rsidR="00D316DD" w:rsidRPr="00D316DD" w:rsidRDefault="00D316DD" w:rsidP="00D316DD">
      <w:pPr>
        <w:spacing w:after="0" w:line="240" w:lineRule="auto"/>
        <w:ind w:left="284"/>
      </w:pPr>
    </w:p>
    <w:p w:rsidR="00D316DD" w:rsidRPr="00D316DD" w:rsidRDefault="00D316DD" w:rsidP="00D316DD">
      <w:pPr>
        <w:numPr>
          <w:ilvl w:val="0"/>
          <w:numId w:val="7"/>
        </w:numPr>
        <w:spacing w:after="0" w:line="240" w:lineRule="auto"/>
        <w:contextualSpacing/>
      </w:pPr>
      <w:r w:rsidRPr="00D316DD">
        <w:t xml:space="preserve">Odbiornik GPS (2 szt.): </w:t>
      </w:r>
    </w:p>
    <w:p w:rsidR="00D316DD" w:rsidRPr="00D316DD" w:rsidRDefault="00D316DD" w:rsidP="00D316DD">
      <w:pPr>
        <w:spacing w:after="0" w:line="240" w:lineRule="auto"/>
        <w:ind w:left="426"/>
      </w:pPr>
      <w:r w:rsidRPr="00D316DD">
        <w:t xml:space="preserve">komunikacja po CAN i I2C </w:t>
      </w:r>
    </w:p>
    <w:p w:rsidR="00D316DD" w:rsidRPr="00D316DD" w:rsidRDefault="00D316DD" w:rsidP="00D316DD">
      <w:pPr>
        <w:spacing w:after="0" w:line="240" w:lineRule="auto"/>
        <w:ind w:left="720"/>
      </w:pPr>
      <w:r w:rsidRPr="00D316DD">
        <w:t xml:space="preserve">Odbiór poprawek RTK </w:t>
      </w:r>
    </w:p>
    <w:p w:rsidR="00D316DD" w:rsidRPr="00D316DD" w:rsidRDefault="00D316DD" w:rsidP="00D316DD">
      <w:pPr>
        <w:spacing w:after="0" w:line="240" w:lineRule="auto"/>
        <w:ind w:left="720"/>
      </w:pPr>
      <w:r w:rsidRPr="00D316DD">
        <w:t xml:space="preserve">Diody LED </w:t>
      </w:r>
    </w:p>
    <w:p w:rsidR="00D316DD" w:rsidRPr="00D316DD" w:rsidRDefault="00D316DD" w:rsidP="00D316DD">
      <w:pPr>
        <w:spacing w:after="0" w:line="240" w:lineRule="auto"/>
        <w:ind w:left="720"/>
      </w:pPr>
      <w:r w:rsidRPr="00D316DD">
        <w:t xml:space="preserve">Przycisk na obudowie </w:t>
      </w:r>
    </w:p>
    <w:p w:rsidR="00D316DD" w:rsidRPr="00D316DD" w:rsidRDefault="00D316DD" w:rsidP="00D316DD">
      <w:pPr>
        <w:spacing w:after="0" w:line="240" w:lineRule="auto"/>
        <w:ind w:left="720"/>
      </w:pPr>
      <w:r w:rsidRPr="00D316DD">
        <w:t xml:space="preserve">Kompatybilny z </w:t>
      </w:r>
      <w:proofErr w:type="spellStart"/>
      <w:r w:rsidRPr="00D316DD">
        <w:t>Pixhawk</w:t>
      </w:r>
      <w:proofErr w:type="spellEnd"/>
      <w:r w:rsidRPr="00D316DD">
        <w:t xml:space="preserve"> 2.1 </w:t>
      </w:r>
    </w:p>
    <w:p w:rsidR="00D316DD" w:rsidRPr="00D316DD" w:rsidRDefault="00D316DD" w:rsidP="00D316DD">
      <w:pPr>
        <w:spacing w:after="0" w:line="240" w:lineRule="auto"/>
        <w:ind w:left="720"/>
      </w:pPr>
      <w:r w:rsidRPr="00D316DD">
        <w:t xml:space="preserve">Wbudowany układ IMU, kompas, barometr </w:t>
      </w:r>
    </w:p>
    <w:p w:rsidR="00D316DD" w:rsidRPr="00D316DD" w:rsidRDefault="00D316DD" w:rsidP="00D316DD">
      <w:pPr>
        <w:spacing w:after="0" w:line="240" w:lineRule="auto"/>
        <w:ind w:left="720"/>
      </w:pPr>
      <w:r w:rsidRPr="00D316DD">
        <w:t xml:space="preserve">Odbiornik GNSS: </w:t>
      </w:r>
    </w:p>
    <w:p w:rsidR="00D316DD" w:rsidRPr="00D316DD" w:rsidRDefault="00D316DD" w:rsidP="00D316DD">
      <w:pPr>
        <w:spacing w:after="0" w:line="240" w:lineRule="auto"/>
        <w:ind w:left="720"/>
      </w:pPr>
      <w:r w:rsidRPr="00D316DD">
        <w:t xml:space="preserve">72 kanały </w:t>
      </w:r>
    </w:p>
    <w:p w:rsidR="00D316DD" w:rsidRPr="00D316DD" w:rsidRDefault="00D316DD" w:rsidP="00D316DD">
      <w:pPr>
        <w:spacing w:after="0" w:line="240" w:lineRule="auto"/>
        <w:ind w:left="720"/>
        <w:rPr>
          <w:lang w:val="en-US"/>
        </w:rPr>
      </w:pPr>
      <w:proofErr w:type="spellStart"/>
      <w:r w:rsidRPr="00D316DD">
        <w:rPr>
          <w:lang w:val="en-US"/>
        </w:rPr>
        <w:t>Systemy</w:t>
      </w:r>
      <w:proofErr w:type="spellEnd"/>
      <w:r w:rsidRPr="00D316DD">
        <w:rPr>
          <w:lang w:val="en-US"/>
        </w:rPr>
        <w:t xml:space="preserve"> GNSS: GPS, </w:t>
      </w:r>
      <w:proofErr w:type="spellStart"/>
      <w:r w:rsidRPr="00D316DD">
        <w:rPr>
          <w:lang w:val="en-US"/>
        </w:rPr>
        <w:t>Glonass</w:t>
      </w:r>
      <w:proofErr w:type="spellEnd"/>
      <w:r w:rsidRPr="00D316DD">
        <w:rPr>
          <w:lang w:val="en-US"/>
        </w:rPr>
        <w:t xml:space="preserve">, </w:t>
      </w:r>
      <w:proofErr w:type="spellStart"/>
      <w:r w:rsidRPr="00D316DD">
        <w:rPr>
          <w:lang w:val="en-US"/>
        </w:rPr>
        <w:t>Beidou</w:t>
      </w:r>
      <w:proofErr w:type="spellEnd"/>
      <w:r w:rsidRPr="00D316DD">
        <w:rPr>
          <w:lang w:val="en-US"/>
        </w:rPr>
        <w:t xml:space="preserve">, Galileo </w:t>
      </w:r>
    </w:p>
    <w:p w:rsidR="00D316DD" w:rsidRPr="00D316DD" w:rsidRDefault="00D316DD" w:rsidP="00D316DD">
      <w:pPr>
        <w:spacing w:after="0" w:line="240" w:lineRule="auto"/>
        <w:ind w:left="720"/>
      </w:pPr>
      <w:r w:rsidRPr="00D316DD">
        <w:t xml:space="preserve">Czas startu zimnego max: 25s </w:t>
      </w:r>
    </w:p>
    <w:p w:rsidR="00D316DD" w:rsidRPr="00D316DD" w:rsidRDefault="00D316DD" w:rsidP="00D316DD">
      <w:pPr>
        <w:spacing w:after="0" w:line="240" w:lineRule="auto"/>
        <w:ind w:left="720"/>
      </w:pPr>
      <w:r w:rsidRPr="00D316DD">
        <w:t xml:space="preserve">Czułość anteny min: -167dBm </w:t>
      </w:r>
    </w:p>
    <w:p w:rsidR="00D316DD" w:rsidRPr="00D316DD" w:rsidRDefault="00D316DD" w:rsidP="00D316DD">
      <w:pPr>
        <w:spacing w:after="0" w:line="240" w:lineRule="auto"/>
        <w:ind w:left="720"/>
      </w:pPr>
      <w:r w:rsidRPr="00D316DD">
        <w:lastRenderedPageBreak/>
        <w:t xml:space="preserve">Masa max: 50g </w:t>
      </w:r>
    </w:p>
    <w:p w:rsidR="00D316DD" w:rsidRPr="00D316DD" w:rsidRDefault="00D316DD" w:rsidP="00D316DD">
      <w:pPr>
        <w:spacing w:after="0" w:line="240" w:lineRule="auto"/>
        <w:ind w:left="720"/>
      </w:pPr>
      <w:r w:rsidRPr="00D316DD">
        <w:t>Spełnia wymagania HERE 3</w:t>
      </w:r>
    </w:p>
    <w:p w:rsidR="00D316DD" w:rsidRPr="00D316DD" w:rsidRDefault="00D316DD" w:rsidP="00D316DD">
      <w:pPr>
        <w:spacing w:after="0" w:line="240" w:lineRule="auto"/>
      </w:pPr>
    </w:p>
    <w:p w:rsidR="00D316DD" w:rsidRPr="00D316DD" w:rsidRDefault="00D316DD" w:rsidP="00D316DD">
      <w:pPr>
        <w:spacing w:after="0" w:line="240" w:lineRule="auto"/>
      </w:pPr>
      <w:r w:rsidRPr="00D316DD">
        <w:t xml:space="preserve">c) Łącze radiowe (2 </w:t>
      </w:r>
      <w:proofErr w:type="spellStart"/>
      <w:r w:rsidRPr="00D316DD">
        <w:t>kpl</w:t>
      </w:r>
      <w:proofErr w:type="spellEnd"/>
      <w:r w:rsidRPr="00D316DD">
        <w:t>.)</w:t>
      </w:r>
    </w:p>
    <w:p w:rsidR="00D316DD" w:rsidRPr="00D316DD" w:rsidRDefault="00D316DD" w:rsidP="00D316DD">
      <w:pPr>
        <w:spacing w:after="0" w:line="240" w:lineRule="auto"/>
        <w:ind w:left="284"/>
      </w:pPr>
      <w:r w:rsidRPr="00D316DD">
        <w:t>zasilanie 5V</w:t>
      </w:r>
    </w:p>
    <w:p w:rsidR="00D316DD" w:rsidRPr="00D316DD" w:rsidRDefault="00D316DD" w:rsidP="00D316DD">
      <w:pPr>
        <w:spacing w:after="0" w:line="240" w:lineRule="auto"/>
        <w:ind w:left="284"/>
      </w:pPr>
      <w:r w:rsidRPr="00D316DD">
        <w:t>dwie anteny</w:t>
      </w:r>
    </w:p>
    <w:p w:rsidR="00D316DD" w:rsidRPr="00D316DD" w:rsidRDefault="00D316DD" w:rsidP="00D316DD">
      <w:pPr>
        <w:spacing w:after="0" w:line="240" w:lineRule="auto"/>
        <w:ind w:left="284"/>
      </w:pPr>
      <w:r w:rsidRPr="00D316DD">
        <w:t>Max moc nadawania 1W</w:t>
      </w:r>
    </w:p>
    <w:p w:rsidR="00D316DD" w:rsidRPr="00D316DD" w:rsidRDefault="00D316DD" w:rsidP="00D316DD">
      <w:pPr>
        <w:spacing w:after="0" w:line="240" w:lineRule="auto"/>
        <w:ind w:left="284"/>
        <w:rPr>
          <w:rFonts w:ascii="Times New Roman" w:eastAsia="Times New Roman" w:hAnsi="Times New Roman" w:cs="Times New Roman"/>
          <w:sz w:val="24"/>
        </w:rPr>
      </w:pPr>
      <w:r w:rsidRPr="00D316DD">
        <w:t xml:space="preserve">Prędkość transmisji “w powietrzu” 500 </w:t>
      </w:r>
      <w:proofErr w:type="spellStart"/>
      <w:r w:rsidRPr="00D316DD">
        <w:t>kbit</w:t>
      </w:r>
      <w:proofErr w:type="spellEnd"/>
      <w:r w:rsidRPr="00D316DD">
        <w:t>/s</w:t>
      </w:r>
    </w:p>
    <w:p w:rsidR="00D316DD" w:rsidRPr="00D316DD" w:rsidRDefault="00D316DD" w:rsidP="00D316DD">
      <w:pPr>
        <w:spacing w:after="0" w:line="240" w:lineRule="auto"/>
        <w:ind w:left="284"/>
      </w:pPr>
      <w:r w:rsidRPr="00D316DD">
        <w:t>zasięg &gt;2km na antenach dipolowych,</w:t>
      </w:r>
    </w:p>
    <w:p w:rsidR="00D316DD" w:rsidRPr="00D316DD" w:rsidRDefault="00D316DD" w:rsidP="00D316DD">
      <w:pPr>
        <w:spacing w:after="0" w:line="240" w:lineRule="auto"/>
        <w:ind w:left="284"/>
      </w:pPr>
      <w:r w:rsidRPr="00D316DD">
        <w:t>częstotliwość pracy 868MHz,</w:t>
      </w:r>
    </w:p>
    <w:p w:rsidR="00D316DD" w:rsidRPr="00D316DD" w:rsidRDefault="00D316DD" w:rsidP="00D316DD">
      <w:pPr>
        <w:spacing w:after="0" w:line="240" w:lineRule="auto"/>
        <w:ind w:left="284"/>
      </w:pPr>
      <w:r w:rsidRPr="00D316DD">
        <w:t xml:space="preserve">masa &lt;50g, </w:t>
      </w:r>
    </w:p>
    <w:p w:rsidR="00D316DD" w:rsidRPr="00D316DD" w:rsidRDefault="00D316DD" w:rsidP="00D316DD">
      <w:pPr>
        <w:spacing w:after="0" w:line="240" w:lineRule="auto"/>
        <w:ind w:left="284"/>
      </w:pPr>
      <w:r w:rsidRPr="00D316DD">
        <w:t xml:space="preserve">poziom sygnałów 3,3V, </w:t>
      </w:r>
    </w:p>
    <w:p w:rsidR="00D316DD" w:rsidRPr="00D316DD" w:rsidRDefault="00D316DD" w:rsidP="00D316DD">
      <w:pPr>
        <w:spacing w:after="0" w:line="240" w:lineRule="auto"/>
        <w:ind w:left="284"/>
      </w:pPr>
      <w:r w:rsidRPr="00D316DD">
        <w:t xml:space="preserve">Interfejs UART z obsługą </w:t>
      </w:r>
      <w:proofErr w:type="spellStart"/>
      <w:r w:rsidRPr="00D316DD">
        <w:t>baud</w:t>
      </w:r>
      <w:proofErr w:type="spellEnd"/>
      <w:r w:rsidRPr="00D316DD">
        <w:t xml:space="preserve"> </w:t>
      </w:r>
      <w:proofErr w:type="spellStart"/>
      <w:r w:rsidRPr="00D316DD">
        <w:t>rate</w:t>
      </w:r>
      <w:proofErr w:type="spellEnd"/>
      <w:r w:rsidRPr="00D316DD">
        <w:t xml:space="preserve"> do 460800 </w:t>
      </w:r>
      <w:proofErr w:type="spellStart"/>
      <w:r w:rsidRPr="00D316DD">
        <w:t>kbps</w:t>
      </w:r>
      <w:proofErr w:type="spellEnd"/>
      <w:r w:rsidRPr="00D316DD">
        <w:t xml:space="preserve"> </w:t>
      </w:r>
    </w:p>
    <w:p w:rsidR="00D316DD" w:rsidRPr="00D316DD" w:rsidRDefault="00D316DD" w:rsidP="00D316DD">
      <w:pPr>
        <w:spacing w:after="0" w:line="240" w:lineRule="auto"/>
        <w:ind w:left="284"/>
      </w:pPr>
      <w:r w:rsidRPr="00D316DD">
        <w:t xml:space="preserve">kompatybilność z radiomodemami RFD, </w:t>
      </w:r>
    </w:p>
    <w:p w:rsidR="00D316DD" w:rsidRPr="00D316DD" w:rsidRDefault="00D316DD" w:rsidP="00D316DD">
      <w:pPr>
        <w:spacing w:after="0" w:line="240" w:lineRule="auto"/>
        <w:ind w:left="284"/>
      </w:pPr>
      <w:r w:rsidRPr="00D316DD">
        <w:t xml:space="preserve">Przewód do podłączenia z </w:t>
      </w:r>
      <w:proofErr w:type="spellStart"/>
      <w:r w:rsidRPr="00D316DD">
        <w:t>Pixhawk</w:t>
      </w:r>
      <w:proofErr w:type="spellEnd"/>
      <w:r w:rsidRPr="00D316DD">
        <w:t xml:space="preserve"> 2.1 </w:t>
      </w:r>
    </w:p>
    <w:p w:rsidR="00D316DD" w:rsidRPr="00D316DD" w:rsidRDefault="00D316DD" w:rsidP="00D316DD">
      <w:pPr>
        <w:spacing w:after="0" w:line="240" w:lineRule="auto"/>
        <w:ind w:left="284"/>
      </w:pPr>
      <w:r w:rsidRPr="00D316DD">
        <w:t xml:space="preserve">konwertery do podłączenia do portów USB i COM w PC. </w:t>
      </w:r>
    </w:p>
    <w:p w:rsidR="00D316DD" w:rsidRPr="00D316DD" w:rsidRDefault="00D316DD" w:rsidP="00D316DD">
      <w:pPr>
        <w:spacing w:after="0" w:line="240" w:lineRule="auto"/>
        <w:ind w:left="284"/>
      </w:pPr>
      <w:r w:rsidRPr="00D316DD">
        <w:t>Spełnia wymagania radiomodem RFD868x</w:t>
      </w:r>
    </w:p>
    <w:p w:rsidR="00D316DD" w:rsidRPr="00D316DD" w:rsidRDefault="00D316DD" w:rsidP="00D316DD">
      <w:pPr>
        <w:spacing w:after="0" w:line="240" w:lineRule="auto"/>
      </w:pPr>
    </w:p>
    <w:p w:rsidR="00D316DD" w:rsidRPr="00D316DD" w:rsidRDefault="00D316DD" w:rsidP="00D316DD">
      <w:pPr>
        <w:spacing w:after="0" w:line="240" w:lineRule="auto"/>
      </w:pPr>
      <w:r w:rsidRPr="00D316DD">
        <w:t>d) Dalmierz laserowy (2 szt.)</w:t>
      </w:r>
    </w:p>
    <w:p w:rsidR="00D316DD" w:rsidRPr="00D316DD" w:rsidRDefault="00D316DD" w:rsidP="00D316DD">
      <w:pPr>
        <w:spacing w:after="0" w:line="240" w:lineRule="auto"/>
        <w:ind w:left="708"/>
      </w:pPr>
      <w:r w:rsidRPr="00D316DD">
        <w:t>Zasięg pomiaru: 120m</w:t>
      </w:r>
    </w:p>
    <w:p w:rsidR="00D316DD" w:rsidRPr="00D316DD" w:rsidRDefault="00D316DD" w:rsidP="00D316DD">
      <w:pPr>
        <w:spacing w:after="0" w:line="240" w:lineRule="auto"/>
        <w:ind w:left="708"/>
      </w:pPr>
      <w:r w:rsidRPr="00D316DD">
        <w:t xml:space="preserve">Kompatybilność z oprogramowaniem </w:t>
      </w:r>
      <w:proofErr w:type="spellStart"/>
      <w:r w:rsidRPr="00D316DD">
        <w:t>Ardupilot</w:t>
      </w:r>
      <w:proofErr w:type="spellEnd"/>
    </w:p>
    <w:p w:rsidR="00D316DD" w:rsidRPr="00D316DD" w:rsidRDefault="00D316DD" w:rsidP="00D316DD">
      <w:pPr>
        <w:spacing w:after="0" w:line="240" w:lineRule="auto"/>
        <w:ind w:left="708"/>
      </w:pPr>
      <w:r w:rsidRPr="00D316DD">
        <w:t>Interfejsy: I</w:t>
      </w:r>
      <w:r w:rsidRPr="00D316DD">
        <w:rPr>
          <w:vertAlign w:val="superscript"/>
        </w:rPr>
        <w:t>2</w:t>
      </w:r>
      <w:r w:rsidRPr="00D316DD">
        <w:t xml:space="preserve">C, UART, analog, </w:t>
      </w:r>
    </w:p>
    <w:p w:rsidR="00D316DD" w:rsidRPr="00D316DD" w:rsidRDefault="00D316DD" w:rsidP="00D316DD">
      <w:pPr>
        <w:spacing w:after="0" w:line="240" w:lineRule="auto"/>
        <w:ind w:left="708"/>
      </w:pPr>
      <w:r w:rsidRPr="00D316DD">
        <w:t>Konfiguracja portem USB</w:t>
      </w:r>
    </w:p>
    <w:p w:rsidR="00D316DD" w:rsidRPr="00D316DD" w:rsidRDefault="00D316DD" w:rsidP="00D316DD">
      <w:pPr>
        <w:spacing w:after="0" w:line="240" w:lineRule="auto"/>
        <w:ind w:left="708"/>
      </w:pPr>
      <w:r w:rsidRPr="00D316DD">
        <w:t>Masa max: 300g</w:t>
      </w:r>
    </w:p>
    <w:p w:rsidR="00D316DD" w:rsidRPr="00D316DD" w:rsidRDefault="00D316DD" w:rsidP="00D316DD">
      <w:r w:rsidRPr="00D316DD">
        <w:t xml:space="preserve">Spełnia wymagania </w:t>
      </w:r>
      <w:proofErr w:type="spellStart"/>
      <w:r w:rsidRPr="00D316DD">
        <w:t>LightWare</w:t>
      </w:r>
      <w:proofErr w:type="spellEnd"/>
      <w:r w:rsidRPr="00D316DD">
        <w:t xml:space="preserve"> SF11/C</w:t>
      </w:r>
    </w:p>
    <w:p w:rsidR="00D316DD" w:rsidRPr="00D316DD" w:rsidRDefault="00D316DD" w:rsidP="00D316DD">
      <w:pPr>
        <w:numPr>
          <w:ilvl w:val="1"/>
          <w:numId w:val="4"/>
        </w:numPr>
        <w:contextualSpacing/>
        <w:rPr>
          <w:b/>
          <w:vanish/>
        </w:rPr>
      </w:pPr>
    </w:p>
    <w:p w:rsidR="00D316DD" w:rsidRPr="00D316DD" w:rsidRDefault="00D316DD" w:rsidP="00D316DD">
      <w:pPr>
        <w:rPr>
          <w:b/>
        </w:rPr>
      </w:pPr>
      <w:r w:rsidRPr="00D316DD">
        <w:rPr>
          <w:b/>
        </w:rPr>
        <w:t>System transmisji video (2 szt.)</w:t>
      </w:r>
    </w:p>
    <w:p w:rsidR="00D316DD" w:rsidRPr="00D316DD" w:rsidRDefault="00D316DD" w:rsidP="00D316DD">
      <w:pPr>
        <w:spacing w:after="0" w:line="240" w:lineRule="auto"/>
        <w:ind w:left="360"/>
      </w:pPr>
      <w:r w:rsidRPr="00D316DD">
        <w:t>system cyfrowy,</w:t>
      </w:r>
    </w:p>
    <w:p w:rsidR="00D316DD" w:rsidRPr="00D316DD" w:rsidRDefault="00D316DD" w:rsidP="00D316DD">
      <w:pPr>
        <w:spacing w:after="0" w:line="240" w:lineRule="auto"/>
        <w:ind w:left="360"/>
      </w:pPr>
      <w:r w:rsidRPr="00D316DD">
        <w:t xml:space="preserve">kompatybilny z oprogramowaniem </w:t>
      </w:r>
      <w:proofErr w:type="spellStart"/>
      <w:r w:rsidRPr="00D316DD">
        <w:t>Qground</w:t>
      </w:r>
      <w:proofErr w:type="spellEnd"/>
      <w:r w:rsidRPr="00D316DD">
        <w:t xml:space="preserve"> </w:t>
      </w:r>
      <w:proofErr w:type="spellStart"/>
      <w:r w:rsidRPr="00D316DD">
        <w:t>control</w:t>
      </w:r>
      <w:proofErr w:type="spellEnd"/>
      <w:r w:rsidRPr="00D316DD">
        <w:t xml:space="preserve"> </w:t>
      </w:r>
      <w:proofErr w:type="spellStart"/>
      <w:r w:rsidRPr="00D316DD">
        <w:t>station</w:t>
      </w:r>
      <w:proofErr w:type="spellEnd"/>
      <w:r w:rsidRPr="00D316DD">
        <w:t xml:space="preserve"> i autopilotem APM i PX4,</w:t>
      </w:r>
    </w:p>
    <w:p w:rsidR="00D316DD" w:rsidRPr="00D316DD" w:rsidRDefault="00D316DD" w:rsidP="00D316DD">
      <w:pPr>
        <w:spacing w:after="0" w:line="240" w:lineRule="auto"/>
        <w:ind w:firstLine="360"/>
      </w:pPr>
      <w:r w:rsidRPr="00D316DD">
        <w:t>Base unit:</w:t>
      </w:r>
    </w:p>
    <w:p w:rsidR="00D316DD" w:rsidRPr="00D316DD" w:rsidRDefault="00D316DD" w:rsidP="00D316DD">
      <w:pPr>
        <w:spacing w:after="0" w:line="240" w:lineRule="auto"/>
        <w:ind w:left="360"/>
      </w:pPr>
      <w:r w:rsidRPr="00D316DD">
        <w:t>Praca w paśmie 2,4GHz</w:t>
      </w:r>
    </w:p>
    <w:p w:rsidR="00D316DD" w:rsidRPr="00D316DD" w:rsidRDefault="00D316DD" w:rsidP="00D316DD">
      <w:pPr>
        <w:spacing w:after="0" w:line="240" w:lineRule="auto"/>
        <w:ind w:left="360"/>
      </w:pPr>
      <w:r w:rsidRPr="00D316DD">
        <w:t>wbudowana bateria,</w:t>
      </w:r>
    </w:p>
    <w:p w:rsidR="00D316DD" w:rsidRPr="00D316DD" w:rsidRDefault="00D316DD" w:rsidP="00D316DD">
      <w:pPr>
        <w:spacing w:after="0" w:line="240" w:lineRule="auto"/>
        <w:ind w:left="360"/>
      </w:pPr>
      <w:r w:rsidRPr="00D316DD">
        <w:t xml:space="preserve">złącze </w:t>
      </w:r>
      <w:proofErr w:type="spellStart"/>
      <w:r w:rsidRPr="00D316DD">
        <w:t>microUSB</w:t>
      </w:r>
      <w:proofErr w:type="spellEnd"/>
      <w:r w:rsidRPr="00D316DD">
        <w:t>,</w:t>
      </w:r>
    </w:p>
    <w:p w:rsidR="00D316DD" w:rsidRPr="00D316DD" w:rsidRDefault="00D316DD" w:rsidP="00D316DD">
      <w:pPr>
        <w:spacing w:after="0" w:line="240" w:lineRule="auto"/>
        <w:ind w:left="360"/>
      </w:pPr>
      <w:r w:rsidRPr="00D316DD">
        <w:t>wbudowany monitor min 5,46 cali.</w:t>
      </w:r>
    </w:p>
    <w:p w:rsidR="00D316DD" w:rsidRPr="00D316DD" w:rsidRDefault="00D316DD" w:rsidP="00D316DD">
      <w:pPr>
        <w:spacing w:after="0" w:line="240" w:lineRule="auto"/>
        <w:ind w:left="360"/>
      </w:pPr>
      <w:r w:rsidRPr="00D316DD">
        <w:t>Dwie anteny dookólne,</w:t>
      </w:r>
    </w:p>
    <w:p w:rsidR="00D316DD" w:rsidRPr="00D316DD" w:rsidRDefault="00D316DD" w:rsidP="00D316DD">
      <w:pPr>
        <w:spacing w:after="0" w:line="240" w:lineRule="auto"/>
        <w:ind w:left="360"/>
      </w:pPr>
      <w:r w:rsidRPr="00D316DD">
        <w:t>wbudowany GPS.</w:t>
      </w:r>
    </w:p>
    <w:p w:rsidR="00D316DD" w:rsidRPr="00D316DD" w:rsidRDefault="00D316DD" w:rsidP="00D316DD">
      <w:pPr>
        <w:spacing w:after="0" w:line="240" w:lineRule="auto"/>
        <w:ind w:left="360"/>
        <w:rPr>
          <w:lang w:val="en-US"/>
        </w:rPr>
      </w:pPr>
      <w:proofErr w:type="spellStart"/>
      <w:r w:rsidRPr="00D316DD">
        <w:rPr>
          <w:lang w:val="en-US"/>
        </w:rPr>
        <w:t>Zasięg</w:t>
      </w:r>
      <w:proofErr w:type="spellEnd"/>
      <w:r w:rsidRPr="00D316DD">
        <w:rPr>
          <w:lang w:val="en-US"/>
        </w:rPr>
        <w:t xml:space="preserve"> min: 2km</w:t>
      </w:r>
    </w:p>
    <w:p w:rsidR="00D316DD" w:rsidRPr="00D316DD" w:rsidRDefault="00D316DD" w:rsidP="00D316DD">
      <w:pPr>
        <w:spacing w:after="0" w:line="240" w:lineRule="auto"/>
        <w:ind w:firstLine="360"/>
        <w:rPr>
          <w:lang w:val="en-US"/>
        </w:rPr>
      </w:pPr>
      <w:r w:rsidRPr="00D316DD">
        <w:rPr>
          <w:lang w:val="en-US"/>
        </w:rPr>
        <w:t>Air unit:</w:t>
      </w:r>
    </w:p>
    <w:p w:rsidR="00D316DD" w:rsidRPr="00D316DD" w:rsidRDefault="00D316DD" w:rsidP="00D316DD">
      <w:pPr>
        <w:spacing w:after="0" w:line="240" w:lineRule="auto"/>
        <w:ind w:left="360"/>
      </w:pPr>
      <w:r w:rsidRPr="00D316DD">
        <w:t>Praca w paśmie 2,4GHz</w:t>
      </w:r>
    </w:p>
    <w:p w:rsidR="00D316DD" w:rsidRPr="00D316DD" w:rsidRDefault="00D316DD" w:rsidP="00D316DD">
      <w:pPr>
        <w:spacing w:after="0" w:line="240" w:lineRule="auto"/>
        <w:ind w:left="360"/>
      </w:pPr>
      <w:r w:rsidRPr="00D316DD">
        <w:t>zasilanie 5-12Vdc,</w:t>
      </w:r>
    </w:p>
    <w:p w:rsidR="00D316DD" w:rsidRPr="00D316DD" w:rsidRDefault="00D316DD" w:rsidP="00D316DD">
      <w:pPr>
        <w:spacing w:after="0" w:line="240" w:lineRule="auto"/>
        <w:ind w:left="360"/>
      </w:pPr>
      <w:r w:rsidRPr="00D316DD">
        <w:t>Dwa wejścia mini HDMI,</w:t>
      </w:r>
    </w:p>
    <w:p w:rsidR="00D316DD" w:rsidRPr="00D316DD" w:rsidRDefault="00D316DD" w:rsidP="00D316DD">
      <w:pPr>
        <w:spacing w:after="0" w:line="240" w:lineRule="auto"/>
        <w:ind w:left="360"/>
      </w:pPr>
      <w:r w:rsidRPr="00D316DD">
        <w:t>odczyt MAVLINK dla OSD,</w:t>
      </w:r>
    </w:p>
    <w:p w:rsidR="00D316DD" w:rsidRPr="00D316DD" w:rsidRDefault="00D316DD" w:rsidP="00D316DD">
      <w:pPr>
        <w:spacing w:after="0" w:line="240" w:lineRule="auto"/>
        <w:ind w:left="360"/>
      </w:pPr>
      <w:r w:rsidRPr="00D316DD">
        <w:t>złącze UART,</w:t>
      </w:r>
    </w:p>
    <w:p w:rsidR="00D316DD" w:rsidRPr="00D316DD" w:rsidRDefault="00D316DD" w:rsidP="00D316DD">
      <w:pPr>
        <w:spacing w:after="0" w:line="240" w:lineRule="auto"/>
        <w:ind w:left="360"/>
      </w:pPr>
      <w:r w:rsidRPr="00D316DD">
        <w:t>wyjście S.BUS,</w:t>
      </w:r>
    </w:p>
    <w:p w:rsidR="00D316DD" w:rsidRPr="00D316DD" w:rsidRDefault="00D316DD" w:rsidP="00D316DD">
      <w:pPr>
        <w:spacing w:after="0" w:line="240" w:lineRule="auto"/>
        <w:ind w:left="360"/>
      </w:pPr>
      <w:r w:rsidRPr="00D316DD">
        <w:t>masa nadajnika &lt;150g,</w:t>
      </w:r>
    </w:p>
    <w:p w:rsidR="00D316DD" w:rsidRPr="00D316DD" w:rsidRDefault="00D316DD" w:rsidP="00D316DD">
      <w:pPr>
        <w:spacing w:after="0" w:line="240" w:lineRule="auto"/>
        <w:ind w:left="360"/>
      </w:pPr>
      <w:r w:rsidRPr="00D316DD">
        <w:t>dwie anteny dookólne,</w:t>
      </w:r>
    </w:p>
    <w:p w:rsidR="00D316DD" w:rsidRPr="00D316DD" w:rsidRDefault="00D316DD" w:rsidP="00D316DD">
      <w:pPr>
        <w:spacing w:after="0" w:line="240" w:lineRule="auto"/>
        <w:ind w:left="360"/>
      </w:pPr>
      <w:r w:rsidRPr="00D316DD">
        <w:t>Zasięg na min: 2km</w:t>
      </w:r>
    </w:p>
    <w:p w:rsidR="00D316DD" w:rsidRPr="00D316DD" w:rsidRDefault="00D316DD" w:rsidP="00D316DD">
      <w:r w:rsidRPr="00D316DD">
        <w:t xml:space="preserve">Wymagania spełnia HERE LINK </w:t>
      </w:r>
    </w:p>
    <w:p w:rsidR="00D316DD" w:rsidRPr="00D316DD" w:rsidRDefault="00D316DD" w:rsidP="00D316DD">
      <w:pPr>
        <w:spacing w:after="0" w:line="240" w:lineRule="auto"/>
        <w:rPr>
          <w:b/>
        </w:rPr>
      </w:pPr>
      <w:r w:rsidRPr="00D316DD">
        <w:rPr>
          <w:b/>
        </w:rPr>
        <w:t>Stacja meteorologiczna (1 szt.)</w:t>
      </w:r>
    </w:p>
    <w:p w:rsidR="00D316DD" w:rsidRPr="00D316DD" w:rsidRDefault="00D316DD" w:rsidP="00D316DD">
      <w:pPr>
        <w:numPr>
          <w:ilvl w:val="0"/>
          <w:numId w:val="57"/>
        </w:numPr>
        <w:spacing w:after="0" w:line="240" w:lineRule="auto"/>
        <w:ind w:left="426"/>
      </w:pPr>
      <w:r w:rsidRPr="00D316DD">
        <w:t>Konsola odbiorcza z podświetlanym ekranem</w:t>
      </w:r>
    </w:p>
    <w:p w:rsidR="00D316DD" w:rsidRPr="00D316DD" w:rsidRDefault="00D316DD" w:rsidP="00D316DD">
      <w:pPr>
        <w:numPr>
          <w:ilvl w:val="0"/>
          <w:numId w:val="57"/>
        </w:numPr>
        <w:spacing w:after="0" w:line="240" w:lineRule="auto"/>
        <w:ind w:left="426"/>
      </w:pPr>
      <w:r w:rsidRPr="00D316DD">
        <w:t>Konsola zasilana zasilaczem sieciowym i bateryjnie</w:t>
      </w:r>
    </w:p>
    <w:p w:rsidR="00D316DD" w:rsidRPr="00D316DD" w:rsidRDefault="00D316DD" w:rsidP="00D316DD">
      <w:pPr>
        <w:numPr>
          <w:ilvl w:val="0"/>
          <w:numId w:val="57"/>
        </w:numPr>
        <w:spacing w:after="0" w:line="240" w:lineRule="auto"/>
        <w:ind w:left="426"/>
      </w:pPr>
      <w:r w:rsidRPr="00D316DD">
        <w:t>Zintegrowany system czujników zasilany panelem słonecznym</w:t>
      </w:r>
    </w:p>
    <w:p w:rsidR="00D316DD" w:rsidRPr="00D316DD" w:rsidRDefault="00D316DD" w:rsidP="00D316DD">
      <w:pPr>
        <w:numPr>
          <w:ilvl w:val="0"/>
          <w:numId w:val="57"/>
        </w:numPr>
        <w:spacing w:after="0" w:line="240" w:lineRule="auto"/>
        <w:ind w:left="426"/>
      </w:pPr>
      <w:r w:rsidRPr="00D316DD">
        <w:t>Wskaźnik fazy księżyca, czas wschodu i zachodu słońca wg współrzędnych geograficznych</w:t>
      </w:r>
    </w:p>
    <w:p w:rsidR="00D316DD" w:rsidRPr="00D316DD" w:rsidRDefault="00D316DD" w:rsidP="00D316DD">
      <w:pPr>
        <w:numPr>
          <w:ilvl w:val="0"/>
          <w:numId w:val="57"/>
        </w:numPr>
        <w:spacing w:after="0" w:line="240" w:lineRule="auto"/>
        <w:ind w:left="426"/>
      </w:pPr>
      <w:r w:rsidRPr="00D316DD">
        <w:t>Ikony prognozy pogody opisujące zachmurzenie i opady (w tym rodzaj)</w:t>
      </w:r>
    </w:p>
    <w:p w:rsidR="00D316DD" w:rsidRPr="00D316DD" w:rsidRDefault="00D316DD" w:rsidP="00D316DD">
      <w:pPr>
        <w:numPr>
          <w:ilvl w:val="0"/>
          <w:numId w:val="57"/>
        </w:numPr>
        <w:spacing w:after="0" w:line="240" w:lineRule="auto"/>
        <w:ind w:left="426"/>
      </w:pPr>
      <w:proofErr w:type="spellStart"/>
      <w:r w:rsidRPr="00D316DD">
        <w:lastRenderedPageBreak/>
        <w:t>Ewapotranspiracja</w:t>
      </w:r>
      <w:proofErr w:type="spellEnd"/>
    </w:p>
    <w:p w:rsidR="00D316DD" w:rsidRPr="00D316DD" w:rsidRDefault="00D316DD" w:rsidP="00D316DD">
      <w:pPr>
        <w:numPr>
          <w:ilvl w:val="0"/>
          <w:numId w:val="57"/>
        </w:numPr>
        <w:spacing w:after="0" w:line="240" w:lineRule="auto"/>
        <w:ind w:left="426"/>
      </w:pPr>
      <w:r w:rsidRPr="00D316DD">
        <w:t>Wskaźnik wiatru i anemometr montowany na osobnym wysięgniku</w:t>
      </w:r>
    </w:p>
    <w:p w:rsidR="00D316DD" w:rsidRPr="00D316DD" w:rsidRDefault="00D316DD" w:rsidP="00D316DD">
      <w:pPr>
        <w:numPr>
          <w:ilvl w:val="0"/>
          <w:numId w:val="57"/>
        </w:numPr>
        <w:spacing w:after="0" w:line="240" w:lineRule="auto"/>
        <w:ind w:left="426"/>
      </w:pPr>
      <w:r w:rsidRPr="00D316DD">
        <w:t>Osłona przeciw ptakom na mierniku opadów deszczu</w:t>
      </w:r>
    </w:p>
    <w:p w:rsidR="00D316DD" w:rsidRPr="00D316DD" w:rsidRDefault="00D316DD" w:rsidP="00D316DD">
      <w:pPr>
        <w:numPr>
          <w:ilvl w:val="0"/>
          <w:numId w:val="57"/>
        </w:numPr>
        <w:spacing w:after="0" w:line="240" w:lineRule="auto"/>
        <w:ind w:left="426"/>
      </w:pPr>
      <w:r w:rsidRPr="00D316DD">
        <w:t>Zakresy pomiarowe</w:t>
      </w:r>
    </w:p>
    <w:p w:rsidR="00D316DD" w:rsidRPr="00D316DD" w:rsidRDefault="00D316DD" w:rsidP="00D316DD">
      <w:pPr>
        <w:numPr>
          <w:ilvl w:val="0"/>
          <w:numId w:val="57"/>
        </w:numPr>
        <w:spacing w:after="0" w:line="240" w:lineRule="auto"/>
        <w:ind w:left="426"/>
      </w:pPr>
      <w:r w:rsidRPr="00D316DD">
        <w:t xml:space="preserve">Temperatura wewnętrzna: </w:t>
      </w:r>
      <w:r w:rsidRPr="00D316DD">
        <w:tab/>
        <w:t>0°C do +65°C</w:t>
      </w:r>
    </w:p>
    <w:p w:rsidR="00D316DD" w:rsidRPr="00D316DD" w:rsidRDefault="00D316DD" w:rsidP="00D316DD">
      <w:pPr>
        <w:numPr>
          <w:ilvl w:val="0"/>
          <w:numId w:val="57"/>
        </w:numPr>
        <w:spacing w:after="0" w:line="240" w:lineRule="auto"/>
        <w:ind w:left="426"/>
      </w:pPr>
      <w:r w:rsidRPr="00D316DD">
        <w:t xml:space="preserve">Wilgotność wewnętrzna: </w:t>
      </w:r>
      <w:r w:rsidRPr="00D316DD">
        <w:tab/>
        <w:t>1% do 100%</w:t>
      </w:r>
    </w:p>
    <w:p w:rsidR="00D316DD" w:rsidRPr="00D316DD" w:rsidRDefault="00D316DD" w:rsidP="00D316DD">
      <w:pPr>
        <w:numPr>
          <w:ilvl w:val="0"/>
          <w:numId w:val="57"/>
        </w:numPr>
        <w:spacing w:after="0" w:line="240" w:lineRule="auto"/>
        <w:ind w:left="426"/>
      </w:pPr>
      <w:r w:rsidRPr="00D316DD">
        <w:t xml:space="preserve">Ciśnienie atmosferyczne: </w:t>
      </w:r>
      <w:r w:rsidRPr="00D316DD">
        <w:tab/>
        <w:t xml:space="preserve">540 </w:t>
      </w:r>
      <w:proofErr w:type="spellStart"/>
      <w:r w:rsidRPr="00D316DD">
        <w:t>hPa</w:t>
      </w:r>
      <w:proofErr w:type="spellEnd"/>
      <w:r w:rsidRPr="00D316DD">
        <w:t xml:space="preserve"> do 1100 </w:t>
      </w:r>
      <w:proofErr w:type="spellStart"/>
      <w:r w:rsidRPr="00D316DD">
        <w:t>hPa</w:t>
      </w:r>
      <w:proofErr w:type="spellEnd"/>
    </w:p>
    <w:p w:rsidR="00D316DD" w:rsidRPr="00D316DD" w:rsidRDefault="00D316DD" w:rsidP="00D316DD">
      <w:pPr>
        <w:numPr>
          <w:ilvl w:val="0"/>
          <w:numId w:val="57"/>
        </w:numPr>
        <w:spacing w:after="0" w:line="240" w:lineRule="auto"/>
        <w:ind w:left="426"/>
      </w:pPr>
      <w:r w:rsidRPr="00D316DD">
        <w:t xml:space="preserve">Temperatura zewnętrzna: </w:t>
      </w:r>
      <w:r w:rsidRPr="00D316DD">
        <w:tab/>
        <w:t>-40°C do +65°C</w:t>
      </w:r>
    </w:p>
    <w:p w:rsidR="00D316DD" w:rsidRPr="00D316DD" w:rsidRDefault="00D316DD" w:rsidP="00D316DD">
      <w:pPr>
        <w:numPr>
          <w:ilvl w:val="0"/>
          <w:numId w:val="57"/>
        </w:numPr>
        <w:spacing w:after="0" w:line="240" w:lineRule="auto"/>
        <w:ind w:left="426"/>
      </w:pPr>
      <w:r w:rsidRPr="00D316DD">
        <w:t xml:space="preserve">Wilgotność zewnętrzna: </w:t>
      </w:r>
      <w:r w:rsidRPr="00D316DD">
        <w:tab/>
        <w:t>1% do 100%</w:t>
      </w:r>
    </w:p>
    <w:p w:rsidR="00D316DD" w:rsidRPr="00D316DD" w:rsidRDefault="00D316DD" w:rsidP="00D316DD">
      <w:pPr>
        <w:numPr>
          <w:ilvl w:val="0"/>
          <w:numId w:val="57"/>
        </w:numPr>
        <w:spacing w:after="0" w:line="240" w:lineRule="auto"/>
        <w:ind w:left="426"/>
      </w:pPr>
      <w:r w:rsidRPr="00D316DD">
        <w:t xml:space="preserve">Opad atmosferyczny: </w:t>
      </w:r>
      <w:r w:rsidRPr="00D316DD">
        <w:tab/>
        <w:t>1 mm/h do 127 mm/h</w:t>
      </w:r>
    </w:p>
    <w:p w:rsidR="00D316DD" w:rsidRPr="00D316DD" w:rsidRDefault="00D316DD" w:rsidP="00D316DD">
      <w:pPr>
        <w:numPr>
          <w:ilvl w:val="0"/>
          <w:numId w:val="57"/>
        </w:numPr>
        <w:spacing w:after="0" w:line="240" w:lineRule="auto"/>
        <w:ind w:left="426"/>
      </w:pPr>
      <w:proofErr w:type="spellStart"/>
      <w:r w:rsidRPr="00D316DD">
        <w:t>Pręd</w:t>
      </w:r>
      <w:proofErr w:type="spellEnd"/>
      <w:r w:rsidRPr="00D316DD">
        <w:t xml:space="preserve">. i kier. wiatru: </w:t>
      </w:r>
      <w:r w:rsidRPr="00D316DD">
        <w:tab/>
        <w:t>0,5 m/s do 89 m/s, 0° do 359°</w:t>
      </w:r>
    </w:p>
    <w:p w:rsidR="00D316DD" w:rsidRPr="00D316DD" w:rsidRDefault="00D316DD" w:rsidP="00D316DD">
      <w:pPr>
        <w:numPr>
          <w:ilvl w:val="0"/>
          <w:numId w:val="57"/>
        </w:numPr>
        <w:spacing w:after="0" w:line="240" w:lineRule="auto"/>
        <w:ind w:left="426"/>
      </w:pPr>
      <w:r w:rsidRPr="00D316DD">
        <w:t xml:space="preserve">Zasięg komunikacji: </w:t>
      </w:r>
      <w:r w:rsidRPr="00D316DD">
        <w:tab/>
        <w:t>min. 100 m</w:t>
      </w:r>
    </w:p>
    <w:p w:rsidR="00D316DD" w:rsidRPr="00D316DD" w:rsidRDefault="00D316DD" w:rsidP="00D316DD">
      <w:pPr>
        <w:numPr>
          <w:ilvl w:val="0"/>
          <w:numId w:val="57"/>
        </w:numPr>
        <w:spacing w:after="0" w:line="240" w:lineRule="auto"/>
        <w:ind w:left="426"/>
      </w:pPr>
      <w:r w:rsidRPr="00D316DD">
        <w:t xml:space="preserve">Prognoza pogody: </w:t>
      </w:r>
      <w:r w:rsidRPr="00D316DD">
        <w:tab/>
        <w:t>na podst. ciśnienia</w:t>
      </w:r>
    </w:p>
    <w:p w:rsidR="00D316DD" w:rsidRPr="00D316DD" w:rsidRDefault="00D316DD" w:rsidP="00D316DD">
      <w:pPr>
        <w:numPr>
          <w:ilvl w:val="0"/>
          <w:numId w:val="57"/>
        </w:numPr>
        <w:spacing w:after="0" w:line="240" w:lineRule="auto"/>
        <w:ind w:left="426"/>
        <w:rPr>
          <w:lang w:val="en-US"/>
        </w:rPr>
      </w:pPr>
      <w:proofErr w:type="spellStart"/>
      <w:r w:rsidRPr="00D316DD">
        <w:rPr>
          <w:lang w:val="en-US"/>
        </w:rPr>
        <w:t>Spełnia</w:t>
      </w:r>
      <w:proofErr w:type="spellEnd"/>
      <w:r w:rsidRPr="00D316DD">
        <w:rPr>
          <w:lang w:val="en-US"/>
        </w:rPr>
        <w:t xml:space="preserve"> </w:t>
      </w:r>
      <w:proofErr w:type="spellStart"/>
      <w:r w:rsidRPr="00D316DD">
        <w:rPr>
          <w:lang w:val="en-US"/>
        </w:rPr>
        <w:t>wymagania</w:t>
      </w:r>
      <w:proofErr w:type="spellEnd"/>
      <w:r w:rsidRPr="00D316DD">
        <w:rPr>
          <w:lang w:val="en-US"/>
        </w:rPr>
        <w:t xml:space="preserve"> Davis Instruments Vantage Pro 2 DAV-6152EU</w:t>
      </w:r>
    </w:p>
    <w:p w:rsidR="00D316DD" w:rsidRPr="00D316DD" w:rsidRDefault="00D316DD" w:rsidP="00D316DD">
      <w:pPr>
        <w:jc w:val="both"/>
        <w:rPr>
          <w:b/>
          <w:lang w:val="en-US"/>
        </w:rPr>
      </w:pPr>
    </w:p>
    <w:p w:rsidR="00D316DD" w:rsidRPr="00D316DD" w:rsidRDefault="00D316DD" w:rsidP="00D316DD">
      <w:pPr>
        <w:jc w:val="both"/>
        <w:rPr>
          <w:b/>
          <w:sz w:val="32"/>
        </w:rPr>
      </w:pPr>
      <w:r w:rsidRPr="00D316DD">
        <w:rPr>
          <w:b/>
          <w:sz w:val="32"/>
        </w:rPr>
        <w:t>Zadanie 2:</w:t>
      </w:r>
    </w:p>
    <w:p w:rsidR="00D316DD" w:rsidRPr="00D316DD" w:rsidRDefault="00D316DD" w:rsidP="00D316DD">
      <w:pPr>
        <w:jc w:val="both"/>
        <w:rPr>
          <w:b/>
        </w:rPr>
      </w:pPr>
      <w:r w:rsidRPr="00D316DD">
        <w:rPr>
          <w:b/>
        </w:rPr>
        <w:t>Gwarancja producencka na wszystkie elementy wyposażenia. Specyfikacja wyposażenia:</w:t>
      </w:r>
    </w:p>
    <w:p w:rsidR="00D316DD" w:rsidRPr="00D316DD" w:rsidRDefault="00D316DD" w:rsidP="00D316DD">
      <w:pPr>
        <w:spacing w:after="0" w:line="240" w:lineRule="auto"/>
        <w:ind w:left="45"/>
        <w:rPr>
          <w:b/>
        </w:rPr>
      </w:pPr>
      <w:r w:rsidRPr="00D316DD">
        <w:rPr>
          <w:b/>
        </w:rPr>
        <w:t>Stacja serwisowa (1 szt.)</w:t>
      </w:r>
    </w:p>
    <w:p w:rsidR="00D316DD" w:rsidRPr="00D316DD" w:rsidRDefault="00D316DD" w:rsidP="00D316DD">
      <w:pPr>
        <w:spacing w:after="0" w:line="240" w:lineRule="auto"/>
        <w:ind w:left="720"/>
      </w:pPr>
      <w:r w:rsidRPr="00D316DD">
        <w:t>Pompa gorącego powietrza zintegrowana w obudowie z lutownicą</w:t>
      </w:r>
    </w:p>
    <w:p w:rsidR="00D316DD" w:rsidRPr="00D316DD" w:rsidRDefault="00D316DD" w:rsidP="00D316DD">
      <w:pPr>
        <w:spacing w:after="0" w:line="240" w:lineRule="auto"/>
        <w:ind w:left="720"/>
      </w:pPr>
      <w:r w:rsidRPr="00D316DD">
        <w:t>Możliwość pracy z pęsetą lutowniczą</w:t>
      </w:r>
    </w:p>
    <w:p w:rsidR="00D316DD" w:rsidRPr="00D316DD" w:rsidRDefault="00D316DD" w:rsidP="00D316DD">
      <w:pPr>
        <w:spacing w:after="0" w:line="240" w:lineRule="auto"/>
        <w:ind w:left="720"/>
      </w:pPr>
      <w:r w:rsidRPr="00D316DD">
        <w:t>Możliwa jednoczesna praca kolby lutowniczej I pęsety lutowniczej</w:t>
      </w:r>
    </w:p>
    <w:p w:rsidR="00D316DD" w:rsidRPr="00D316DD" w:rsidRDefault="00D316DD" w:rsidP="00D316DD">
      <w:pPr>
        <w:spacing w:after="0" w:line="240" w:lineRule="auto"/>
        <w:ind w:left="720"/>
      </w:pPr>
      <w:r w:rsidRPr="00D316DD">
        <w:t>Wyświetlacz: cyfrowy</w:t>
      </w:r>
    </w:p>
    <w:p w:rsidR="00D316DD" w:rsidRPr="00D316DD" w:rsidRDefault="00D316DD" w:rsidP="00D316DD">
      <w:pPr>
        <w:spacing w:after="0" w:line="240" w:lineRule="auto"/>
        <w:ind w:left="720"/>
      </w:pPr>
      <w:r w:rsidRPr="00D316DD">
        <w:t>Moc min: 200 W</w:t>
      </w:r>
    </w:p>
    <w:p w:rsidR="00D316DD" w:rsidRPr="00D316DD" w:rsidRDefault="00D316DD" w:rsidP="00D316DD">
      <w:pPr>
        <w:spacing w:after="0" w:line="240" w:lineRule="auto"/>
        <w:ind w:left="720"/>
      </w:pPr>
      <w:r w:rsidRPr="00D316DD">
        <w:t>Napięcie robocze: 230 V/AC</w:t>
      </w:r>
    </w:p>
    <w:p w:rsidR="00D316DD" w:rsidRPr="00D316DD" w:rsidRDefault="00D316DD" w:rsidP="00D316DD">
      <w:pPr>
        <w:spacing w:after="0" w:line="240" w:lineRule="auto"/>
        <w:ind w:left="720"/>
      </w:pPr>
      <w:r w:rsidRPr="00D316DD">
        <w:t>Temperatura maksymalna: +550 °C</w:t>
      </w:r>
    </w:p>
    <w:p w:rsidR="00D316DD" w:rsidRPr="00D316DD" w:rsidRDefault="00D316DD" w:rsidP="00D316DD">
      <w:pPr>
        <w:spacing w:after="0" w:line="240" w:lineRule="auto"/>
        <w:ind w:left="720"/>
      </w:pPr>
      <w:r w:rsidRPr="00D316DD">
        <w:t>Temperatura minimalna: +50 °C</w:t>
      </w:r>
    </w:p>
    <w:p w:rsidR="00D316DD" w:rsidRPr="00D316DD" w:rsidRDefault="00D316DD" w:rsidP="00D316DD">
      <w:pPr>
        <w:spacing w:after="0" w:line="240" w:lineRule="auto"/>
        <w:ind w:left="720"/>
      </w:pPr>
      <w:r w:rsidRPr="00D316DD">
        <w:t>W zestawie ze stacją: pęseta lutownicza z podstawką, kolba na gorące powietrze z podstawką</w:t>
      </w:r>
    </w:p>
    <w:p w:rsidR="00D316DD" w:rsidRPr="00D316DD" w:rsidRDefault="00D316DD" w:rsidP="00D316DD">
      <w:pPr>
        <w:spacing w:after="0" w:line="240" w:lineRule="auto"/>
        <w:ind w:left="720"/>
      </w:pPr>
      <w:r w:rsidRPr="00D316DD">
        <w:t xml:space="preserve">Spełnia wymagania ERSA I-CON </w:t>
      </w:r>
      <w:proofErr w:type="spellStart"/>
      <w:r w:rsidRPr="00D316DD">
        <w:t>Vario</w:t>
      </w:r>
      <w:proofErr w:type="spellEnd"/>
      <w:r w:rsidRPr="00D316DD">
        <w:t xml:space="preserve"> 2 (0ICV2000AC)</w:t>
      </w:r>
    </w:p>
    <w:p w:rsidR="00D316DD" w:rsidRPr="00D316DD" w:rsidRDefault="00D316DD" w:rsidP="00D316DD">
      <w:pPr>
        <w:spacing w:after="0" w:line="240" w:lineRule="auto"/>
        <w:ind w:left="45"/>
      </w:pPr>
    </w:p>
    <w:p w:rsidR="00D316DD" w:rsidRPr="00D316DD" w:rsidRDefault="00D316DD" w:rsidP="00D316DD">
      <w:pPr>
        <w:spacing w:after="0" w:line="240" w:lineRule="auto"/>
        <w:ind w:left="45"/>
        <w:rPr>
          <w:b/>
        </w:rPr>
      </w:pPr>
      <w:r w:rsidRPr="00D316DD">
        <w:rPr>
          <w:b/>
        </w:rPr>
        <w:t>lutownica (1 szt.)</w:t>
      </w:r>
    </w:p>
    <w:p w:rsidR="00D316DD" w:rsidRPr="00D316DD" w:rsidRDefault="00D316DD" w:rsidP="00D316DD">
      <w:pPr>
        <w:spacing w:after="0" w:line="240" w:lineRule="auto"/>
        <w:ind w:left="720"/>
      </w:pPr>
      <w:r w:rsidRPr="00D316DD">
        <w:t>Napięcie znamionowe: 24V</w:t>
      </w:r>
    </w:p>
    <w:p w:rsidR="00D316DD" w:rsidRPr="00D316DD" w:rsidRDefault="00D316DD" w:rsidP="00D316DD">
      <w:pPr>
        <w:spacing w:after="0" w:line="240" w:lineRule="auto"/>
        <w:ind w:left="720"/>
      </w:pPr>
      <w:r w:rsidRPr="00D316DD">
        <w:t>Moc min: 150 W</w:t>
      </w:r>
    </w:p>
    <w:p w:rsidR="00D316DD" w:rsidRPr="00D316DD" w:rsidRDefault="00D316DD" w:rsidP="00D316DD">
      <w:pPr>
        <w:spacing w:after="0" w:line="240" w:lineRule="auto"/>
        <w:ind w:left="720"/>
      </w:pPr>
      <w:r w:rsidRPr="00D316DD">
        <w:t>Nagrzewanie od 30°C do 350°C w min 10sek.</w:t>
      </w:r>
    </w:p>
    <w:p w:rsidR="00D316DD" w:rsidRPr="00D316DD" w:rsidRDefault="00D316DD" w:rsidP="00D316DD">
      <w:pPr>
        <w:spacing w:after="0" w:line="240" w:lineRule="auto"/>
        <w:ind w:left="720"/>
      </w:pPr>
      <w:r w:rsidRPr="00D316DD">
        <w:t>Czuwanie do 350°C w ok. 3s</w:t>
      </w:r>
    </w:p>
    <w:p w:rsidR="00D316DD" w:rsidRPr="00D316DD" w:rsidRDefault="00D316DD" w:rsidP="00D316DD">
      <w:pPr>
        <w:spacing w:after="0" w:line="240" w:lineRule="auto"/>
        <w:ind w:left="720"/>
      </w:pPr>
      <w:r w:rsidRPr="00D316DD">
        <w:t>Kabel antystatyczny min: 1.5m,</w:t>
      </w:r>
    </w:p>
    <w:p w:rsidR="00D316DD" w:rsidRPr="00D316DD" w:rsidRDefault="00D316DD" w:rsidP="00D316DD">
      <w:pPr>
        <w:spacing w:after="0" w:line="240" w:lineRule="auto"/>
        <w:ind w:left="720"/>
      </w:pPr>
      <w:r w:rsidRPr="00D316DD">
        <w:t>Zgodność z normami MIL-SPEC/ ESA ze zintegrowanymi funkcjami ID oraz czuwania</w:t>
      </w:r>
    </w:p>
    <w:p w:rsidR="00D316DD" w:rsidRPr="00D316DD" w:rsidRDefault="00D316DD" w:rsidP="00D316DD">
      <w:pPr>
        <w:spacing w:after="0" w:line="240" w:lineRule="auto"/>
        <w:ind w:left="720"/>
      </w:pPr>
      <w:r w:rsidRPr="00D316DD">
        <w:t>Spełnia wymagania ERSA I-</w:t>
      </w:r>
      <w:proofErr w:type="spellStart"/>
      <w:r w:rsidRPr="00D316DD">
        <w:t>tool</w:t>
      </w:r>
      <w:proofErr w:type="spellEnd"/>
      <w:r w:rsidRPr="00D316DD">
        <w:t xml:space="preserve"> 150W, 24V</w:t>
      </w:r>
    </w:p>
    <w:p w:rsidR="00D316DD" w:rsidRPr="00D316DD" w:rsidRDefault="00D316DD" w:rsidP="00D316DD">
      <w:pPr>
        <w:spacing w:after="0" w:line="240" w:lineRule="auto"/>
        <w:ind w:left="45"/>
        <w:rPr>
          <w:b/>
        </w:rPr>
      </w:pPr>
    </w:p>
    <w:p w:rsidR="00D316DD" w:rsidRPr="00D316DD" w:rsidRDefault="00D316DD" w:rsidP="00D316DD">
      <w:pPr>
        <w:spacing w:after="0" w:line="240" w:lineRule="auto"/>
        <w:ind w:left="45"/>
        <w:rPr>
          <w:b/>
        </w:rPr>
      </w:pPr>
      <w:r w:rsidRPr="00D316DD">
        <w:rPr>
          <w:b/>
        </w:rPr>
        <w:t>Stacja rozlutowująca (1 szt.)</w:t>
      </w:r>
    </w:p>
    <w:p w:rsidR="00D316DD" w:rsidRPr="00D316DD" w:rsidRDefault="00D316DD" w:rsidP="00D316DD">
      <w:pPr>
        <w:spacing w:after="0" w:line="240" w:lineRule="auto"/>
        <w:ind w:left="720"/>
        <w:rPr>
          <w:color w:val="00B050"/>
        </w:rPr>
      </w:pPr>
      <w:r w:rsidRPr="00D316DD">
        <w:rPr>
          <w:color w:val="00B050"/>
        </w:rPr>
        <w:t xml:space="preserve">Regulowany zakres temperatur </w:t>
      </w:r>
    </w:p>
    <w:p w:rsidR="00D316DD" w:rsidRPr="00D316DD" w:rsidRDefault="00D316DD" w:rsidP="00D316DD">
      <w:pPr>
        <w:spacing w:after="0" w:line="240" w:lineRule="auto"/>
        <w:ind w:left="720"/>
        <w:rPr>
          <w:color w:val="00B050"/>
        </w:rPr>
      </w:pPr>
      <w:r w:rsidRPr="00D316DD">
        <w:rPr>
          <w:color w:val="00B050"/>
        </w:rPr>
        <w:t>wyświetlacz cyfrowy</w:t>
      </w:r>
    </w:p>
    <w:p w:rsidR="00D316DD" w:rsidRPr="00D316DD" w:rsidRDefault="00D316DD" w:rsidP="00D316DD">
      <w:pPr>
        <w:spacing w:after="0" w:line="240" w:lineRule="auto"/>
        <w:ind w:left="720"/>
        <w:rPr>
          <w:color w:val="00B050"/>
        </w:rPr>
      </w:pPr>
      <w:r w:rsidRPr="00D316DD">
        <w:rPr>
          <w:color w:val="00B050"/>
        </w:rPr>
        <w:t>Ustawianie temperatury za pomocą przycisków</w:t>
      </w:r>
    </w:p>
    <w:p w:rsidR="00D316DD" w:rsidRPr="00D316DD" w:rsidRDefault="00D316DD" w:rsidP="00D316DD">
      <w:pPr>
        <w:spacing w:after="0" w:line="240" w:lineRule="auto"/>
        <w:ind w:left="720"/>
        <w:rPr>
          <w:color w:val="00B050"/>
        </w:rPr>
      </w:pPr>
      <w:r w:rsidRPr="00D316DD">
        <w:rPr>
          <w:color w:val="00B050"/>
        </w:rPr>
        <w:t xml:space="preserve">Zakres temperatury 160 - 480°C </w:t>
      </w:r>
    </w:p>
    <w:p w:rsidR="00D316DD" w:rsidRPr="00D316DD" w:rsidRDefault="00D316DD" w:rsidP="00D316DD">
      <w:pPr>
        <w:spacing w:after="0" w:line="240" w:lineRule="auto"/>
        <w:ind w:left="720"/>
        <w:rPr>
          <w:color w:val="00B050"/>
        </w:rPr>
      </w:pPr>
      <w:r w:rsidRPr="00D316DD">
        <w:rPr>
          <w:color w:val="00B050"/>
        </w:rPr>
        <w:t xml:space="preserve">Funkcje </w:t>
      </w:r>
      <w:proofErr w:type="spellStart"/>
      <w:r w:rsidRPr="00D316DD">
        <w:rPr>
          <w:color w:val="00B050"/>
        </w:rPr>
        <w:t>rozlutownicy</w:t>
      </w:r>
      <w:proofErr w:type="spellEnd"/>
      <w:r w:rsidRPr="00D316DD">
        <w:rPr>
          <w:color w:val="00B050"/>
        </w:rPr>
        <w:t>,</w:t>
      </w:r>
    </w:p>
    <w:p w:rsidR="00D316DD" w:rsidRPr="00D316DD" w:rsidRDefault="00D316DD" w:rsidP="00D316DD">
      <w:pPr>
        <w:spacing w:after="0" w:line="240" w:lineRule="auto"/>
        <w:ind w:left="720"/>
        <w:rPr>
          <w:color w:val="00B050"/>
        </w:rPr>
      </w:pPr>
      <w:r w:rsidRPr="00D316DD">
        <w:rPr>
          <w:color w:val="00B050"/>
        </w:rPr>
        <w:t>zawiera odsysacz</w:t>
      </w:r>
    </w:p>
    <w:p w:rsidR="00D316DD" w:rsidRPr="00D316DD" w:rsidRDefault="00D316DD" w:rsidP="00D316DD">
      <w:pPr>
        <w:spacing w:after="0" w:line="240" w:lineRule="auto"/>
        <w:ind w:left="720"/>
        <w:rPr>
          <w:color w:val="00B050"/>
        </w:rPr>
      </w:pPr>
      <w:r w:rsidRPr="00D316DD">
        <w:rPr>
          <w:color w:val="00B050"/>
        </w:rPr>
        <w:t>Moc maksymalna, 90 W</w:t>
      </w:r>
    </w:p>
    <w:p w:rsidR="00D316DD" w:rsidRPr="00D316DD" w:rsidRDefault="00D316DD" w:rsidP="00D316DD">
      <w:pPr>
        <w:spacing w:after="0" w:line="240" w:lineRule="auto"/>
        <w:ind w:left="720"/>
        <w:rPr>
          <w:color w:val="00B050"/>
        </w:rPr>
      </w:pPr>
      <w:r w:rsidRPr="00D316DD">
        <w:rPr>
          <w:color w:val="00B050"/>
        </w:rPr>
        <w:t>Napięcie robocze, 230 V</w:t>
      </w:r>
    </w:p>
    <w:p w:rsidR="00D316DD" w:rsidRPr="00D316DD" w:rsidRDefault="00D316DD" w:rsidP="00D316DD">
      <w:pPr>
        <w:spacing w:after="0" w:line="240" w:lineRule="auto"/>
        <w:ind w:left="720"/>
        <w:rPr>
          <w:color w:val="00B050"/>
        </w:rPr>
      </w:pPr>
      <w:r w:rsidRPr="00D316DD">
        <w:rPr>
          <w:color w:val="00B050"/>
        </w:rPr>
        <w:t xml:space="preserve">Podciśnienie maksymalne, 600 </w:t>
      </w:r>
      <w:proofErr w:type="spellStart"/>
      <w:r w:rsidRPr="00D316DD">
        <w:rPr>
          <w:color w:val="00B050"/>
        </w:rPr>
        <w:t>mbar</w:t>
      </w:r>
      <w:proofErr w:type="spellEnd"/>
    </w:p>
    <w:p w:rsidR="00D316DD" w:rsidRPr="00D316DD" w:rsidRDefault="00D316DD" w:rsidP="00D316DD">
      <w:pPr>
        <w:spacing w:after="0" w:line="240" w:lineRule="auto"/>
        <w:ind w:left="720"/>
        <w:rPr>
          <w:color w:val="00B050"/>
        </w:rPr>
      </w:pPr>
      <w:r w:rsidRPr="00D316DD">
        <w:rPr>
          <w:color w:val="00B050"/>
        </w:rPr>
        <w:t>Temperatura maksymalna, 480 °C</w:t>
      </w:r>
    </w:p>
    <w:p w:rsidR="00D316DD" w:rsidRPr="00D316DD" w:rsidRDefault="00D316DD" w:rsidP="00D316DD">
      <w:pPr>
        <w:spacing w:after="0" w:line="240" w:lineRule="auto"/>
        <w:ind w:left="720"/>
        <w:rPr>
          <w:color w:val="00B050"/>
        </w:rPr>
      </w:pPr>
      <w:r w:rsidRPr="00D316DD">
        <w:rPr>
          <w:color w:val="00B050"/>
        </w:rPr>
        <w:t xml:space="preserve">Spełnia wymagania stacja do rozlutowywania </w:t>
      </w:r>
      <w:proofErr w:type="spellStart"/>
      <w:r w:rsidRPr="00D316DD">
        <w:rPr>
          <w:color w:val="00B050"/>
        </w:rPr>
        <w:t>Toolcraft</w:t>
      </w:r>
      <w:proofErr w:type="spellEnd"/>
      <w:r w:rsidRPr="00D316DD">
        <w:rPr>
          <w:color w:val="00B050"/>
        </w:rPr>
        <w:t xml:space="preserve"> ZD-8925</w:t>
      </w:r>
    </w:p>
    <w:p w:rsidR="00D316DD" w:rsidRPr="00D316DD" w:rsidRDefault="00D316DD" w:rsidP="00D316DD">
      <w:pPr>
        <w:spacing w:after="0" w:line="240" w:lineRule="auto"/>
        <w:rPr>
          <w:b/>
        </w:rPr>
      </w:pPr>
    </w:p>
    <w:p w:rsidR="00D316DD" w:rsidRPr="00D316DD" w:rsidRDefault="00D316DD" w:rsidP="00D316DD">
      <w:pPr>
        <w:spacing w:after="0" w:line="240" w:lineRule="auto"/>
        <w:rPr>
          <w:b/>
        </w:rPr>
      </w:pPr>
      <w:r w:rsidRPr="00D316DD">
        <w:rPr>
          <w:b/>
        </w:rPr>
        <w:t>Agregat prądotwórczy (1 szt.)</w:t>
      </w:r>
    </w:p>
    <w:p w:rsidR="00D316DD" w:rsidRPr="00D316DD" w:rsidRDefault="00D316DD" w:rsidP="00D316DD">
      <w:pPr>
        <w:spacing w:after="0" w:line="240" w:lineRule="auto"/>
        <w:rPr>
          <w:color w:val="00B050"/>
        </w:rPr>
      </w:pPr>
      <w:r w:rsidRPr="00D316DD">
        <w:rPr>
          <w:color w:val="00B050"/>
        </w:rPr>
        <w:lastRenderedPageBreak/>
        <w:t xml:space="preserve">Moc max.: 2,2 kW </w:t>
      </w:r>
    </w:p>
    <w:p w:rsidR="00D316DD" w:rsidRPr="00D316DD" w:rsidRDefault="00D316DD" w:rsidP="00D316DD">
      <w:pPr>
        <w:spacing w:after="0" w:line="240" w:lineRule="auto"/>
        <w:rPr>
          <w:color w:val="00B050"/>
        </w:rPr>
      </w:pPr>
      <w:r w:rsidRPr="00D316DD">
        <w:rPr>
          <w:color w:val="00B050"/>
        </w:rPr>
        <w:t xml:space="preserve">Moc max. min: 2,1 kW </w:t>
      </w:r>
    </w:p>
    <w:p w:rsidR="00D316DD" w:rsidRPr="00D316DD" w:rsidRDefault="00D316DD" w:rsidP="00D316DD">
      <w:pPr>
        <w:spacing w:after="0" w:line="240" w:lineRule="auto"/>
        <w:rPr>
          <w:color w:val="00B050"/>
        </w:rPr>
      </w:pPr>
      <w:r w:rsidRPr="00D316DD">
        <w:rPr>
          <w:color w:val="00B050"/>
        </w:rPr>
        <w:t xml:space="preserve">Moc nominalna. min: 1,8 kW </w:t>
      </w:r>
    </w:p>
    <w:p w:rsidR="00D316DD" w:rsidRPr="00D316DD" w:rsidRDefault="00D316DD" w:rsidP="00D316DD">
      <w:pPr>
        <w:spacing w:after="0" w:line="240" w:lineRule="auto"/>
        <w:rPr>
          <w:color w:val="00B050"/>
        </w:rPr>
      </w:pPr>
      <w:r w:rsidRPr="00D316DD">
        <w:rPr>
          <w:color w:val="00B050"/>
        </w:rPr>
        <w:t xml:space="preserve">Gniazda AC min: 2 gniazda 230V 16A </w:t>
      </w:r>
    </w:p>
    <w:p w:rsidR="00D316DD" w:rsidRPr="00D316DD" w:rsidRDefault="00D316DD" w:rsidP="00D316DD">
      <w:pPr>
        <w:spacing w:after="0" w:line="240" w:lineRule="auto"/>
        <w:rPr>
          <w:color w:val="00B050"/>
        </w:rPr>
      </w:pPr>
      <w:r w:rsidRPr="00D316DD">
        <w:rPr>
          <w:color w:val="00B050"/>
        </w:rPr>
        <w:t xml:space="preserve">Gniazda </w:t>
      </w:r>
      <w:proofErr w:type="spellStart"/>
      <w:r w:rsidRPr="00D316DD">
        <w:rPr>
          <w:color w:val="00B050"/>
        </w:rPr>
        <w:t>DCmin</w:t>
      </w:r>
      <w:proofErr w:type="spellEnd"/>
      <w:r w:rsidRPr="00D316DD">
        <w:rPr>
          <w:color w:val="00B050"/>
        </w:rPr>
        <w:t xml:space="preserve"> : 1x12V </w:t>
      </w:r>
    </w:p>
    <w:p w:rsidR="00D316DD" w:rsidRPr="00D316DD" w:rsidRDefault="00D316DD" w:rsidP="00D316DD">
      <w:pPr>
        <w:spacing w:after="0" w:line="240" w:lineRule="auto"/>
        <w:rPr>
          <w:color w:val="00B050"/>
        </w:rPr>
      </w:pPr>
      <w:r w:rsidRPr="00D316DD">
        <w:rPr>
          <w:color w:val="00B050"/>
        </w:rPr>
        <w:t xml:space="preserve">LWA max: 91 </w:t>
      </w:r>
      <w:proofErr w:type="spellStart"/>
      <w:r w:rsidRPr="00D316DD">
        <w:rPr>
          <w:color w:val="00B050"/>
        </w:rPr>
        <w:t>db</w:t>
      </w:r>
      <w:proofErr w:type="spellEnd"/>
      <w:r w:rsidRPr="00D316DD">
        <w:rPr>
          <w:color w:val="00B050"/>
        </w:rPr>
        <w:t xml:space="preserve">(A) </w:t>
      </w:r>
    </w:p>
    <w:p w:rsidR="00D316DD" w:rsidRPr="00D316DD" w:rsidRDefault="00D316DD" w:rsidP="00D316DD">
      <w:pPr>
        <w:spacing w:after="0" w:line="240" w:lineRule="auto"/>
        <w:rPr>
          <w:color w:val="00B050"/>
        </w:rPr>
      </w:pPr>
      <w:r w:rsidRPr="00D316DD">
        <w:rPr>
          <w:color w:val="00B050"/>
        </w:rPr>
        <w:t xml:space="preserve">Stopień ochrony: IP23 </w:t>
      </w:r>
    </w:p>
    <w:p w:rsidR="00D316DD" w:rsidRPr="00D316DD" w:rsidRDefault="00D316DD" w:rsidP="00D316DD">
      <w:pPr>
        <w:spacing w:after="0" w:line="240" w:lineRule="auto"/>
        <w:rPr>
          <w:color w:val="00B050"/>
        </w:rPr>
      </w:pPr>
      <w:r w:rsidRPr="00D316DD">
        <w:rPr>
          <w:color w:val="00B050"/>
        </w:rPr>
        <w:t xml:space="preserve">Rozruch: Ręczny </w:t>
      </w:r>
    </w:p>
    <w:p w:rsidR="00D316DD" w:rsidRPr="00D316DD" w:rsidRDefault="00D316DD" w:rsidP="00D316DD">
      <w:pPr>
        <w:spacing w:after="0" w:line="240" w:lineRule="auto"/>
        <w:rPr>
          <w:color w:val="00B050"/>
        </w:rPr>
      </w:pPr>
      <w:r w:rsidRPr="00D316DD">
        <w:rPr>
          <w:color w:val="00B050"/>
        </w:rPr>
        <w:t xml:space="preserve">Waga max: 25 kg </w:t>
      </w:r>
    </w:p>
    <w:p w:rsidR="00D316DD" w:rsidRPr="00D316DD" w:rsidRDefault="00D316DD" w:rsidP="00D316DD">
      <w:pPr>
        <w:spacing w:after="0" w:line="240" w:lineRule="auto"/>
        <w:rPr>
          <w:color w:val="00B050"/>
        </w:rPr>
      </w:pPr>
      <w:r w:rsidRPr="00D316DD">
        <w:rPr>
          <w:color w:val="00B050"/>
        </w:rPr>
        <w:t xml:space="preserve">Zbiornik paliwa min: 3,5l </w:t>
      </w:r>
    </w:p>
    <w:p w:rsidR="00D316DD" w:rsidRPr="00D316DD" w:rsidRDefault="00D316DD" w:rsidP="00D316DD">
      <w:pPr>
        <w:spacing w:after="0" w:line="240" w:lineRule="auto"/>
        <w:rPr>
          <w:color w:val="00B050"/>
        </w:rPr>
      </w:pPr>
      <w:r w:rsidRPr="00D316DD">
        <w:rPr>
          <w:color w:val="00B050"/>
        </w:rPr>
        <w:t xml:space="preserve">Czas pracy min: 3,5h </w:t>
      </w:r>
    </w:p>
    <w:p w:rsidR="00D316DD" w:rsidRPr="00D316DD" w:rsidRDefault="00D316DD" w:rsidP="00D316DD">
      <w:pPr>
        <w:spacing w:after="0" w:line="240" w:lineRule="auto"/>
        <w:rPr>
          <w:color w:val="00B050"/>
        </w:rPr>
      </w:pPr>
      <w:r w:rsidRPr="00D316DD">
        <w:rPr>
          <w:color w:val="00B050"/>
        </w:rPr>
        <w:t xml:space="preserve">Zabezpieczenia magneto-termiczne prądnicy i olejowe silnika. </w:t>
      </w:r>
    </w:p>
    <w:p w:rsidR="00D316DD" w:rsidRPr="00D316DD" w:rsidRDefault="00D316DD" w:rsidP="00D316DD">
      <w:pPr>
        <w:spacing w:after="0" w:line="240" w:lineRule="auto"/>
        <w:rPr>
          <w:color w:val="00B050"/>
        </w:rPr>
      </w:pPr>
      <w:r w:rsidRPr="00D316DD">
        <w:rPr>
          <w:color w:val="00B050"/>
        </w:rPr>
        <w:t xml:space="preserve">Kontrolki pracy i przeciążenia. </w:t>
      </w:r>
    </w:p>
    <w:p w:rsidR="00D316DD" w:rsidRPr="00D316DD" w:rsidRDefault="00D316DD" w:rsidP="00D316DD">
      <w:pPr>
        <w:spacing w:after="0" w:line="240" w:lineRule="auto"/>
        <w:rPr>
          <w:color w:val="00B050"/>
        </w:rPr>
      </w:pPr>
      <w:r w:rsidRPr="00D316DD">
        <w:rPr>
          <w:color w:val="00B050"/>
        </w:rPr>
        <w:t xml:space="preserve">Gniazdo prądu stałego, </w:t>
      </w:r>
    </w:p>
    <w:p w:rsidR="00D316DD" w:rsidRPr="00D316DD" w:rsidRDefault="00D316DD" w:rsidP="00D316DD">
      <w:pPr>
        <w:spacing w:after="0" w:line="240" w:lineRule="auto"/>
        <w:rPr>
          <w:color w:val="00B050"/>
        </w:rPr>
      </w:pPr>
      <w:r w:rsidRPr="00D316DD">
        <w:rPr>
          <w:color w:val="00B050"/>
        </w:rPr>
        <w:t xml:space="preserve">Wyposażenie dodatkowe: </w:t>
      </w:r>
    </w:p>
    <w:p w:rsidR="00D316DD" w:rsidRPr="00D316DD" w:rsidRDefault="00D316DD" w:rsidP="00D316DD">
      <w:pPr>
        <w:spacing w:after="0" w:line="240" w:lineRule="auto"/>
        <w:rPr>
          <w:color w:val="00B050"/>
        </w:rPr>
      </w:pPr>
      <w:r w:rsidRPr="00D316DD">
        <w:rPr>
          <w:color w:val="00B050"/>
        </w:rPr>
        <w:t xml:space="preserve">Szczelna skrzynka z dwoma bezpiecznikami RCBO 1P+N min.6kA B min.16A/30mA </w:t>
      </w:r>
    </w:p>
    <w:p w:rsidR="00D316DD" w:rsidRPr="00D316DD" w:rsidRDefault="00D316DD" w:rsidP="00D316DD">
      <w:pPr>
        <w:spacing w:after="0" w:line="240" w:lineRule="auto"/>
        <w:rPr>
          <w:color w:val="00B050"/>
        </w:rPr>
      </w:pPr>
      <w:r w:rsidRPr="00D316DD">
        <w:rPr>
          <w:color w:val="00B050"/>
        </w:rPr>
        <w:t>Spełnia wymagania Honda EU 22i lub równoważna</w:t>
      </w:r>
    </w:p>
    <w:p w:rsidR="00D316DD" w:rsidRPr="00D316DD" w:rsidRDefault="00D316DD" w:rsidP="00D316DD">
      <w:pPr>
        <w:spacing w:after="0" w:line="240" w:lineRule="auto"/>
        <w:ind w:left="45"/>
      </w:pPr>
    </w:p>
    <w:p w:rsidR="00D316DD" w:rsidRPr="00D316DD" w:rsidRDefault="00D316DD" w:rsidP="00D316DD">
      <w:pPr>
        <w:spacing w:after="0" w:line="240" w:lineRule="auto"/>
        <w:ind w:left="45"/>
        <w:rPr>
          <w:b/>
        </w:rPr>
      </w:pPr>
      <w:r w:rsidRPr="00D316DD">
        <w:rPr>
          <w:b/>
        </w:rPr>
        <w:t>Pochłaniacz oparów lutowniczych (1 szt.)</w:t>
      </w:r>
    </w:p>
    <w:p w:rsidR="00D316DD" w:rsidRPr="00D316DD" w:rsidRDefault="00D316DD" w:rsidP="00D316DD">
      <w:pPr>
        <w:spacing w:after="0" w:line="240" w:lineRule="auto"/>
        <w:ind w:left="720"/>
      </w:pPr>
      <w:r w:rsidRPr="00D316DD">
        <w:t>Wymiary filtra (dł. x szer. x wys.): 130 x 130 x 10 mm</w:t>
      </w:r>
    </w:p>
    <w:p w:rsidR="00D316DD" w:rsidRPr="00D316DD" w:rsidRDefault="00D316DD" w:rsidP="00D316DD">
      <w:pPr>
        <w:spacing w:after="0" w:line="240" w:lineRule="auto"/>
        <w:ind w:left="720"/>
      </w:pPr>
      <w:r w:rsidRPr="00D316DD">
        <w:t>Przepływ powietrza min: 60 m³/h</w:t>
      </w:r>
    </w:p>
    <w:p w:rsidR="00D316DD" w:rsidRPr="00D316DD" w:rsidRDefault="00D316DD" w:rsidP="00D316DD">
      <w:pPr>
        <w:spacing w:after="0" w:line="240" w:lineRule="auto"/>
        <w:ind w:left="720"/>
      </w:pPr>
      <w:r w:rsidRPr="00D316DD">
        <w:t>Moc min: 23 W</w:t>
      </w:r>
    </w:p>
    <w:p w:rsidR="00D316DD" w:rsidRPr="00D316DD" w:rsidRDefault="00D316DD" w:rsidP="00D316DD">
      <w:pPr>
        <w:spacing w:after="0" w:line="240" w:lineRule="auto"/>
        <w:ind w:left="720"/>
      </w:pPr>
      <w:r w:rsidRPr="00D316DD">
        <w:t>Napięcie robocze: 230 V/AC</w:t>
      </w:r>
    </w:p>
    <w:p w:rsidR="00D316DD" w:rsidRPr="00D316DD" w:rsidRDefault="00D316DD" w:rsidP="00D316DD">
      <w:pPr>
        <w:spacing w:after="0" w:line="240" w:lineRule="auto"/>
        <w:ind w:left="720"/>
      </w:pPr>
      <w:r w:rsidRPr="00D316DD">
        <w:t>Zapasowe filtry (4 szt.)</w:t>
      </w:r>
    </w:p>
    <w:p w:rsidR="00D316DD" w:rsidRPr="00D316DD" w:rsidRDefault="00D316DD" w:rsidP="00D316DD">
      <w:pPr>
        <w:spacing w:after="0" w:line="240" w:lineRule="auto"/>
        <w:ind w:left="720"/>
      </w:pPr>
      <w:r w:rsidRPr="00D316DD">
        <w:t>Spełnia wymagania odsysacz oparów lutowniczych TOOLCRAFT ZD-153 lub równoważna</w:t>
      </w:r>
    </w:p>
    <w:p w:rsidR="00D316DD" w:rsidRPr="00D316DD" w:rsidRDefault="00D316DD" w:rsidP="00D316DD">
      <w:pPr>
        <w:spacing w:after="0" w:line="240" w:lineRule="auto"/>
        <w:ind w:left="720"/>
      </w:pPr>
    </w:p>
    <w:p w:rsidR="00D316DD" w:rsidRPr="00D316DD" w:rsidRDefault="00D316DD" w:rsidP="00D316DD">
      <w:pPr>
        <w:spacing w:after="0" w:line="240" w:lineRule="auto"/>
        <w:ind w:left="45"/>
        <w:rPr>
          <w:b/>
        </w:rPr>
      </w:pPr>
      <w:r w:rsidRPr="00D316DD">
        <w:rPr>
          <w:b/>
        </w:rPr>
        <w:t>dysza do stacji na gorące powietrze (1 szt.)</w:t>
      </w:r>
    </w:p>
    <w:p w:rsidR="00D316DD" w:rsidRPr="00D316DD" w:rsidRDefault="00D316DD" w:rsidP="00D316DD">
      <w:pPr>
        <w:spacing w:after="0" w:line="240" w:lineRule="auto"/>
        <w:ind w:left="720"/>
      </w:pPr>
      <w:r w:rsidRPr="00D316DD">
        <w:t>Kompatybilna z ERSA I-</w:t>
      </w:r>
      <w:proofErr w:type="spellStart"/>
      <w:r w:rsidRPr="00D316DD">
        <w:t>tool</w:t>
      </w:r>
      <w:proofErr w:type="spellEnd"/>
      <w:r w:rsidRPr="00D316DD">
        <w:t xml:space="preserve"> </w:t>
      </w:r>
      <w:proofErr w:type="spellStart"/>
      <w:r w:rsidRPr="00D316DD">
        <w:t>Air</w:t>
      </w:r>
      <w:proofErr w:type="spellEnd"/>
      <w:r w:rsidRPr="00D316DD">
        <w:t xml:space="preserve"> S</w:t>
      </w:r>
    </w:p>
    <w:p w:rsidR="00D316DD" w:rsidRPr="00D316DD" w:rsidRDefault="00D316DD" w:rsidP="00D316DD">
      <w:pPr>
        <w:spacing w:after="0" w:line="240" w:lineRule="auto"/>
        <w:ind w:left="720"/>
      </w:pPr>
      <w:r w:rsidRPr="00D316DD">
        <w:t>Średnica wylotu 3,5 mm</w:t>
      </w:r>
    </w:p>
    <w:p w:rsidR="00D316DD" w:rsidRPr="00D316DD" w:rsidRDefault="00D316DD" w:rsidP="00D316DD">
      <w:pPr>
        <w:spacing w:after="0" w:line="240" w:lineRule="auto"/>
        <w:ind w:left="720"/>
      </w:pPr>
      <w:r w:rsidRPr="00D316DD">
        <w:t>Zagięta końcówka</w:t>
      </w:r>
    </w:p>
    <w:p w:rsidR="00D316DD" w:rsidRPr="00D316DD" w:rsidRDefault="00D316DD" w:rsidP="00D316DD">
      <w:pPr>
        <w:spacing w:after="0" w:line="240" w:lineRule="auto"/>
        <w:ind w:left="720"/>
      </w:pPr>
      <w:r w:rsidRPr="00D316DD">
        <w:t>Spełnia wymagania ERSA 0472ER/SB</w:t>
      </w:r>
    </w:p>
    <w:p w:rsidR="00D316DD" w:rsidRPr="00D316DD" w:rsidRDefault="00D316DD" w:rsidP="00D316DD">
      <w:pPr>
        <w:spacing w:after="0" w:line="240" w:lineRule="auto"/>
        <w:ind w:left="45"/>
      </w:pPr>
    </w:p>
    <w:p w:rsidR="00D316DD" w:rsidRPr="00D316DD" w:rsidRDefault="00D316DD" w:rsidP="00D316DD">
      <w:pPr>
        <w:spacing w:after="0" w:line="240" w:lineRule="auto"/>
        <w:ind w:left="45"/>
        <w:rPr>
          <w:b/>
        </w:rPr>
      </w:pPr>
      <w:r w:rsidRPr="00D316DD">
        <w:rPr>
          <w:b/>
        </w:rPr>
        <w:t>stojak na cynę (2 szt.)</w:t>
      </w:r>
    </w:p>
    <w:p w:rsidR="00D316DD" w:rsidRPr="00D316DD" w:rsidRDefault="00D316DD" w:rsidP="00D316DD">
      <w:pPr>
        <w:spacing w:after="0" w:line="240" w:lineRule="auto"/>
        <w:ind w:firstLine="708"/>
        <w:rPr>
          <w:color w:val="00B050"/>
        </w:rPr>
      </w:pPr>
      <w:r w:rsidRPr="00D316DD">
        <w:rPr>
          <w:color w:val="00B050"/>
        </w:rPr>
        <w:t>Materiał: stal</w:t>
      </w:r>
    </w:p>
    <w:p w:rsidR="00D316DD" w:rsidRPr="00D316DD" w:rsidRDefault="00D316DD" w:rsidP="00D316DD">
      <w:pPr>
        <w:spacing w:after="0" w:line="240" w:lineRule="auto"/>
        <w:ind w:firstLine="708"/>
        <w:rPr>
          <w:color w:val="00B050"/>
        </w:rPr>
      </w:pPr>
      <w:r w:rsidRPr="00D316DD">
        <w:rPr>
          <w:color w:val="00B050"/>
        </w:rPr>
        <w:t xml:space="preserve">Średnica rdzenia szpulki min: 11 mm </w:t>
      </w:r>
    </w:p>
    <w:p w:rsidR="00D316DD" w:rsidRPr="00D316DD" w:rsidRDefault="00D316DD" w:rsidP="00D316DD">
      <w:pPr>
        <w:spacing w:after="0" w:line="240" w:lineRule="auto"/>
        <w:ind w:firstLine="708"/>
        <w:rPr>
          <w:color w:val="00B050"/>
        </w:rPr>
      </w:pPr>
      <w:r w:rsidRPr="00D316DD">
        <w:rPr>
          <w:color w:val="00B050"/>
        </w:rPr>
        <w:t>Szerokość szpulki max: 65 mm</w:t>
      </w:r>
    </w:p>
    <w:p w:rsidR="00D316DD" w:rsidRPr="00D316DD" w:rsidRDefault="00D316DD" w:rsidP="00D316DD">
      <w:pPr>
        <w:spacing w:after="0" w:line="240" w:lineRule="auto"/>
        <w:ind w:firstLine="708"/>
        <w:rPr>
          <w:color w:val="00B050"/>
        </w:rPr>
      </w:pPr>
      <w:r w:rsidRPr="00D316DD">
        <w:rPr>
          <w:color w:val="00B050"/>
        </w:rPr>
        <w:t>Waga min.: 300 g</w:t>
      </w:r>
    </w:p>
    <w:p w:rsidR="00D316DD" w:rsidRPr="00D316DD" w:rsidRDefault="00D316DD" w:rsidP="00D316DD">
      <w:pPr>
        <w:spacing w:after="0" w:line="240" w:lineRule="auto"/>
        <w:ind w:left="720"/>
        <w:rPr>
          <w:color w:val="00B050"/>
        </w:rPr>
      </w:pPr>
      <w:r w:rsidRPr="00D316DD">
        <w:rPr>
          <w:color w:val="00B050"/>
        </w:rPr>
        <w:t>spełnia wymagania Stojak na drut lutowniczy TOOLCRAFT KP-282 lub równoważny</w:t>
      </w:r>
    </w:p>
    <w:p w:rsidR="00D316DD" w:rsidRPr="00D316DD" w:rsidRDefault="00D316DD" w:rsidP="00D316DD">
      <w:pPr>
        <w:spacing w:after="0" w:line="240" w:lineRule="auto"/>
      </w:pPr>
    </w:p>
    <w:p w:rsidR="00D316DD" w:rsidRPr="00D316DD" w:rsidRDefault="00D316DD" w:rsidP="00D316DD">
      <w:pPr>
        <w:spacing w:after="0" w:line="240" w:lineRule="auto"/>
        <w:rPr>
          <w:b/>
        </w:rPr>
      </w:pPr>
      <w:r w:rsidRPr="00D316DD">
        <w:rPr>
          <w:b/>
        </w:rPr>
        <w:t>cyna 0,5mm (3 szt.)</w:t>
      </w:r>
    </w:p>
    <w:p w:rsidR="00D316DD" w:rsidRPr="00D316DD" w:rsidRDefault="00D316DD" w:rsidP="00D316DD">
      <w:pPr>
        <w:spacing w:after="0" w:line="240" w:lineRule="auto"/>
        <w:ind w:left="720"/>
      </w:pPr>
      <w:r w:rsidRPr="00D316DD">
        <w:t xml:space="preserve">Typ spoiwa: </w:t>
      </w:r>
      <w:r w:rsidRPr="00D316DD">
        <w:tab/>
        <w:t>do lutowania miękkiego</w:t>
      </w:r>
      <w:r w:rsidRPr="00D316DD">
        <w:tab/>
      </w:r>
    </w:p>
    <w:p w:rsidR="00D316DD" w:rsidRPr="00D316DD" w:rsidRDefault="00D316DD" w:rsidP="00D316DD">
      <w:pPr>
        <w:spacing w:after="0" w:line="240" w:lineRule="auto"/>
        <w:ind w:left="720"/>
      </w:pPr>
      <w:r w:rsidRPr="00D316DD">
        <w:t xml:space="preserve">Postać: </w:t>
      </w:r>
      <w:r w:rsidRPr="00D316DD">
        <w:tab/>
        <w:t>drut lutowniczy</w:t>
      </w:r>
      <w:r w:rsidRPr="00D316DD">
        <w:tab/>
      </w:r>
    </w:p>
    <w:p w:rsidR="00D316DD" w:rsidRPr="00D316DD" w:rsidRDefault="00D316DD" w:rsidP="00D316DD">
      <w:pPr>
        <w:spacing w:after="0" w:line="240" w:lineRule="auto"/>
        <w:ind w:left="720"/>
      </w:pPr>
      <w:r w:rsidRPr="00D316DD">
        <w:t xml:space="preserve">Skład stopu: </w:t>
      </w:r>
      <w:r w:rsidRPr="00D316DD">
        <w:tab/>
        <w:t>Sn60Pb40</w:t>
      </w:r>
      <w:r w:rsidRPr="00D316DD">
        <w:tab/>
      </w:r>
    </w:p>
    <w:p w:rsidR="00D316DD" w:rsidRPr="00D316DD" w:rsidRDefault="00D316DD" w:rsidP="00D316DD">
      <w:pPr>
        <w:spacing w:after="0" w:line="240" w:lineRule="auto"/>
        <w:ind w:left="720"/>
      </w:pPr>
      <w:r w:rsidRPr="00D316DD">
        <w:t xml:space="preserve">Średnica drutu : </w:t>
      </w:r>
      <w:r w:rsidRPr="00D316DD">
        <w:tab/>
        <w:t>0,5mm</w:t>
      </w:r>
      <w:r w:rsidRPr="00D316DD">
        <w:tab/>
      </w:r>
    </w:p>
    <w:p w:rsidR="00D316DD" w:rsidRPr="00D316DD" w:rsidRDefault="00D316DD" w:rsidP="00D316DD">
      <w:pPr>
        <w:spacing w:after="0" w:line="240" w:lineRule="auto"/>
        <w:ind w:left="720"/>
      </w:pPr>
      <w:r w:rsidRPr="00D316DD">
        <w:t xml:space="preserve">Masa min: </w:t>
      </w:r>
      <w:r w:rsidRPr="00D316DD">
        <w:tab/>
        <w:t>0,25kg</w:t>
      </w:r>
      <w:r w:rsidRPr="00D316DD">
        <w:tab/>
      </w:r>
    </w:p>
    <w:p w:rsidR="00D316DD" w:rsidRPr="00D316DD" w:rsidRDefault="00D316DD" w:rsidP="00D316DD">
      <w:pPr>
        <w:spacing w:after="0" w:line="240" w:lineRule="auto"/>
        <w:ind w:left="720"/>
      </w:pPr>
      <w:r w:rsidRPr="00D316DD">
        <w:t xml:space="preserve">Rodzaj spoiwa: </w:t>
      </w:r>
      <w:r w:rsidRPr="00D316DD">
        <w:tab/>
        <w:t>ołowiowe</w:t>
      </w:r>
      <w:r w:rsidRPr="00D316DD">
        <w:tab/>
      </w:r>
    </w:p>
    <w:p w:rsidR="00D316DD" w:rsidRPr="00D316DD" w:rsidRDefault="00D316DD" w:rsidP="00D316DD">
      <w:pPr>
        <w:spacing w:after="0" w:line="240" w:lineRule="auto"/>
        <w:ind w:left="720"/>
      </w:pPr>
      <w:r w:rsidRPr="00D316DD">
        <w:t xml:space="preserve">Rodzaj opakowania: </w:t>
      </w:r>
      <w:r w:rsidRPr="00D316DD">
        <w:tab/>
        <w:t>szpula</w:t>
      </w:r>
      <w:r w:rsidRPr="00D316DD">
        <w:tab/>
      </w:r>
    </w:p>
    <w:p w:rsidR="00D316DD" w:rsidRPr="00D316DD" w:rsidRDefault="00D316DD" w:rsidP="00D316DD">
      <w:pPr>
        <w:spacing w:after="0" w:line="240" w:lineRule="auto"/>
        <w:ind w:left="720"/>
      </w:pPr>
      <w:r w:rsidRPr="00D316DD">
        <w:t xml:space="preserve">Rodzaj topnika: </w:t>
      </w:r>
      <w:r w:rsidRPr="00D316DD">
        <w:tab/>
        <w:t xml:space="preserve">F-SW26, halogenkowy, kalafoniowy, No </w:t>
      </w:r>
      <w:proofErr w:type="spellStart"/>
      <w:r w:rsidRPr="00D316DD">
        <w:t>Clean</w:t>
      </w:r>
      <w:proofErr w:type="spellEnd"/>
      <w:r w:rsidRPr="00D316DD">
        <w:tab/>
      </w:r>
    </w:p>
    <w:p w:rsidR="00D316DD" w:rsidRPr="00D316DD" w:rsidRDefault="00D316DD" w:rsidP="00D316DD">
      <w:pPr>
        <w:spacing w:after="0" w:line="240" w:lineRule="auto"/>
        <w:ind w:left="720"/>
      </w:pPr>
      <w:r w:rsidRPr="00D316DD">
        <w:t>Zawartość topnika min:</w:t>
      </w:r>
      <w:r w:rsidRPr="00D316DD">
        <w:tab/>
        <w:t xml:space="preserve"> 2,5%</w:t>
      </w:r>
      <w:r w:rsidRPr="00D316DD">
        <w:tab/>
      </w:r>
    </w:p>
    <w:p w:rsidR="00D316DD" w:rsidRPr="00D316DD" w:rsidRDefault="00D316DD" w:rsidP="00D316DD">
      <w:pPr>
        <w:spacing w:after="0" w:line="240" w:lineRule="auto"/>
        <w:ind w:left="720"/>
      </w:pPr>
      <w:r w:rsidRPr="00D316DD">
        <w:t xml:space="preserve">Ilość rdzeni topnika: </w:t>
      </w:r>
      <w:r w:rsidRPr="00D316DD">
        <w:tab/>
        <w:t>3</w:t>
      </w:r>
    </w:p>
    <w:p w:rsidR="00D316DD" w:rsidRPr="00D316DD" w:rsidRDefault="00D316DD" w:rsidP="00D316DD">
      <w:pPr>
        <w:spacing w:after="0" w:line="240" w:lineRule="auto"/>
        <w:ind w:left="720"/>
      </w:pPr>
      <w:r w:rsidRPr="00D316DD">
        <w:t>Spełnia wymagania CYNEL LC60-0.50/0.25 lub równoważny</w:t>
      </w:r>
    </w:p>
    <w:p w:rsidR="00D316DD" w:rsidRPr="00D316DD" w:rsidRDefault="00D316DD" w:rsidP="00D316DD">
      <w:pPr>
        <w:spacing w:after="0" w:line="240" w:lineRule="auto"/>
        <w:ind w:left="720"/>
      </w:pPr>
    </w:p>
    <w:p w:rsidR="00D316DD" w:rsidRPr="00D316DD" w:rsidRDefault="00D316DD" w:rsidP="00D316DD">
      <w:pPr>
        <w:spacing w:after="0" w:line="240" w:lineRule="auto"/>
        <w:rPr>
          <w:b/>
        </w:rPr>
      </w:pPr>
      <w:r w:rsidRPr="00D316DD">
        <w:rPr>
          <w:b/>
        </w:rPr>
        <w:t>cyna 1mm (3 szt.)</w:t>
      </w:r>
    </w:p>
    <w:p w:rsidR="00D316DD" w:rsidRPr="00D316DD" w:rsidRDefault="00D316DD" w:rsidP="00D316DD">
      <w:pPr>
        <w:spacing w:after="0" w:line="240" w:lineRule="auto"/>
        <w:ind w:left="720"/>
      </w:pPr>
      <w:r w:rsidRPr="00D316DD">
        <w:t xml:space="preserve">Typ spoiwa: </w:t>
      </w:r>
      <w:r w:rsidRPr="00D316DD">
        <w:tab/>
        <w:t>do lutowania miękkiego</w:t>
      </w:r>
      <w:r w:rsidRPr="00D316DD">
        <w:tab/>
      </w:r>
    </w:p>
    <w:p w:rsidR="00D316DD" w:rsidRPr="00D316DD" w:rsidRDefault="00D316DD" w:rsidP="00D316DD">
      <w:pPr>
        <w:spacing w:after="0" w:line="240" w:lineRule="auto"/>
        <w:ind w:left="720"/>
      </w:pPr>
      <w:r w:rsidRPr="00D316DD">
        <w:t xml:space="preserve">Postać: </w:t>
      </w:r>
      <w:r w:rsidRPr="00D316DD">
        <w:tab/>
        <w:t>drut lutowniczy</w:t>
      </w:r>
      <w:r w:rsidRPr="00D316DD">
        <w:tab/>
      </w:r>
    </w:p>
    <w:p w:rsidR="00D316DD" w:rsidRPr="00D316DD" w:rsidRDefault="00D316DD" w:rsidP="00D316DD">
      <w:pPr>
        <w:spacing w:after="0" w:line="240" w:lineRule="auto"/>
        <w:ind w:left="720"/>
      </w:pPr>
      <w:r w:rsidRPr="00D316DD">
        <w:lastRenderedPageBreak/>
        <w:t xml:space="preserve">Skład stopu: </w:t>
      </w:r>
      <w:r w:rsidRPr="00D316DD">
        <w:tab/>
        <w:t>Sn60Pb40</w:t>
      </w:r>
      <w:r w:rsidRPr="00D316DD">
        <w:tab/>
      </w:r>
    </w:p>
    <w:p w:rsidR="00D316DD" w:rsidRPr="00D316DD" w:rsidRDefault="00D316DD" w:rsidP="00D316DD">
      <w:pPr>
        <w:spacing w:after="0" w:line="240" w:lineRule="auto"/>
        <w:ind w:left="720"/>
      </w:pPr>
      <w:r w:rsidRPr="00D316DD">
        <w:t>Średnica drutu: 1mm</w:t>
      </w:r>
      <w:r w:rsidRPr="00D316DD">
        <w:tab/>
      </w:r>
    </w:p>
    <w:p w:rsidR="00D316DD" w:rsidRPr="00D316DD" w:rsidRDefault="00D316DD" w:rsidP="00D316DD">
      <w:pPr>
        <w:spacing w:after="0" w:line="240" w:lineRule="auto"/>
        <w:ind w:left="720"/>
      </w:pPr>
      <w:r w:rsidRPr="00D316DD">
        <w:t>Masa min: 0,250g</w:t>
      </w:r>
      <w:r w:rsidRPr="00D316DD">
        <w:tab/>
      </w:r>
    </w:p>
    <w:p w:rsidR="00D316DD" w:rsidRPr="00D316DD" w:rsidRDefault="00D316DD" w:rsidP="00D316DD">
      <w:pPr>
        <w:spacing w:after="0" w:line="240" w:lineRule="auto"/>
        <w:ind w:left="720"/>
      </w:pPr>
      <w:r w:rsidRPr="00D316DD">
        <w:t xml:space="preserve">Rodzaj: spoiwa </w:t>
      </w:r>
      <w:r w:rsidRPr="00D316DD">
        <w:tab/>
        <w:t>ołowiowe</w:t>
      </w:r>
      <w:r w:rsidRPr="00D316DD">
        <w:tab/>
      </w:r>
    </w:p>
    <w:p w:rsidR="00D316DD" w:rsidRPr="00D316DD" w:rsidRDefault="00D316DD" w:rsidP="00D316DD">
      <w:pPr>
        <w:spacing w:after="0" w:line="240" w:lineRule="auto"/>
        <w:ind w:left="720"/>
      </w:pPr>
      <w:r w:rsidRPr="00D316DD">
        <w:t>Rodzaj opakowania: szpula</w:t>
      </w:r>
      <w:r w:rsidRPr="00D316DD">
        <w:tab/>
      </w:r>
    </w:p>
    <w:p w:rsidR="00D316DD" w:rsidRPr="00D316DD" w:rsidRDefault="00D316DD" w:rsidP="00D316DD">
      <w:pPr>
        <w:spacing w:after="0" w:line="240" w:lineRule="auto"/>
        <w:ind w:left="720"/>
      </w:pPr>
      <w:r w:rsidRPr="00D316DD">
        <w:t>Temperatura topnienia: 183...190°C</w:t>
      </w:r>
      <w:r w:rsidRPr="00D316DD">
        <w:tab/>
      </w:r>
    </w:p>
    <w:p w:rsidR="00D316DD" w:rsidRPr="00D316DD" w:rsidRDefault="00D316DD" w:rsidP="00D316DD">
      <w:pPr>
        <w:spacing w:after="0" w:line="240" w:lineRule="auto"/>
        <w:ind w:left="720"/>
      </w:pPr>
      <w:r w:rsidRPr="00D316DD">
        <w:t>Rodzaj topnika: kalafoniowy</w:t>
      </w:r>
      <w:r w:rsidRPr="00D316DD">
        <w:tab/>
      </w:r>
    </w:p>
    <w:p w:rsidR="00D316DD" w:rsidRPr="00D316DD" w:rsidRDefault="00D316DD" w:rsidP="00D316DD">
      <w:pPr>
        <w:spacing w:after="0" w:line="240" w:lineRule="auto"/>
        <w:ind w:left="720"/>
      </w:pPr>
      <w:r w:rsidRPr="00D316DD">
        <w:t>Zawartość topnika min: 2,2%</w:t>
      </w:r>
    </w:p>
    <w:p w:rsidR="00D316DD" w:rsidRPr="00D316DD" w:rsidRDefault="00D316DD" w:rsidP="00D316DD">
      <w:pPr>
        <w:spacing w:after="0" w:line="240" w:lineRule="auto"/>
        <w:ind w:left="720"/>
      </w:pPr>
      <w:r w:rsidRPr="00D316DD">
        <w:t>Spełnia wymagania LC60-1.00/0.25 CYNEL lub równoważny</w:t>
      </w:r>
    </w:p>
    <w:p w:rsidR="00D316DD" w:rsidRPr="00D316DD" w:rsidRDefault="00D316DD" w:rsidP="00D316DD">
      <w:pPr>
        <w:spacing w:after="0" w:line="240" w:lineRule="auto"/>
        <w:ind w:left="45"/>
      </w:pPr>
    </w:p>
    <w:p w:rsidR="00D316DD" w:rsidRPr="00D316DD" w:rsidRDefault="00D316DD" w:rsidP="00D316DD">
      <w:pPr>
        <w:spacing w:after="0" w:line="240" w:lineRule="auto"/>
        <w:ind w:left="45"/>
        <w:rPr>
          <w:b/>
        </w:rPr>
      </w:pPr>
      <w:r w:rsidRPr="00D316DD">
        <w:rPr>
          <w:b/>
        </w:rPr>
        <w:t>mata ESD (2 szt.)</w:t>
      </w:r>
    </w:p>
    <w:p w:rsidR="00D316DD" w:rsidRPr="00D316DD" w:rsidRDefault="00D316DD" w:rsidP="00D316DD">
      <w:pPr>
        <w:spacing w:after="0" w:line="240" w:lineRule="auto"/>
        <w:ind w:left="720"/>
        <w:rPr>
          <w:color w:val="00B050"/>
        </w:rPr>
      </w:pPr>
      <w:r w:rsidRPr="00D316DD">
        <w:rPr>
          <w:color w:val="00B050"/>
        </w:rPr>
        <w:t>Długość min: 600mm</w:t>
      </w:r>
      <w:r w:rsidRPr="00D316DD">
        <w:rPr>
          <w:color w:val="00B050"/>
        </w:rPr>
        <w:tab/>
      </w:r>
    </w:p>
    <w:p w:rsidR="00D316DD" w:rsidRPr="00D316DD" w:rsidRDefault="00D316DD" w:rsidP="00D316DD">
      <w:pPr>
        <w:spacing w:after="0" w:line="240" w:lineRule="auto"/>
        <w:ind w:left="720"/>
        <w:rPr>
          <w:color w:val="00B050"/>
        </w:rPr>
      </w:pPr>
      <w:r w:rsidRPr="00D316DD">
        <w:rPr>
          <w:color w:val="00B050"/>
        </w:rPr>
        <w:t>Szerokość min: 400mm</w:t>
      </w:r>
      <w:r w:rsidRPr="00D316DD">
        <w:rPr>
          <w:color w:val="00B050"/>
        </w:rPr>
        <w:tab/>
      </w:r>
    </w:p>
    <w:p w:rsidR="00D316DD" w:rsidRPr="00D316DD" w:rsidRDefault="00D316DD" w:rsidP="00D316DD">
      <w:pPr>
        <w:spacing w:after="0" w:line="240" w:lineRule="auto"/>
        <w:ind w:left="720"/>
        <w:rPr>
          <w:color w:val="00B050"/>
        </w:rPr>
      </w:pPr>
      <w:r w:rsidRPr="00D316DD">
        <w:rPr>
          <w:color w:val="00B050"/>
        </w:rPr>
        <w:t>Grubość min: 2mm</w:t>
      </w:r>
      <w:r w:rsidRPr="00D316DD">
        <w:rPr>
          <w:color w:val="00B050"/>
        </w:rPr>
        <w:tab/>
      </w:r>
    </w:p>
    <w:p w:rsidR="00D316DD" w:rsidRPr="00D316DD" w:rsidRDefault="00D316DD" w:rsidP="00D316DD">
      <w:pPr>
        <w:spacing w:after="0" w:line="240" w:lineRule="auto"/>
        <w:ind w:left="720"/>
        <w:rPr>
          <w:color w:val="00B050"/>
        </w:rPr>
      </w:pPr>
      <w:r w:rsidRPr="00D316DD">
        <w:rPr>
          <w:color w:val="00B050"/>
        </w:rPr>
        <w:t>Odporność na oleje, związki chemiczne</w:t>
      </w:r>
      <w:r w:rsidRPr="00D316DD">
        <w:rPr>
          <w:color w:val="00B050"/>
        </w:rPr>
        <w:tab/>
      </w:r>
    </w:p>
    <w:p w:rsidR="00D316DD" w:rsidRPr="00D316DD" w:rsidRDefault="00D316DD" w:rsidP="00D316DD">
      <w:pPr>
        <w:spacing w:after="0" w:line="240" w:lineRule="auto"/>
        <w:ind w:left="720"/>
        <w:rPr>
          <w:color w:val="00B050"/>
        </w:rPr>
      </w:pPr>
      <w:r w:rsidRPr="00D316DD">
        <w:rPr>
          <w:color w:val="00B050"/>
        </w:rPr>
        <w:t>Czas rozładowania &lt;34 ms (5000V-50V), &lt;9 ms (5000V-500V)</w:t>
      </w:r>
      <w:r w:rsidRPr="00D316DD">
        <w:rPr>
          <w:color w:val="00B050"/>
        </w:rPr>
        <w:tab/>
      </w:r>
    </w:p>
    <w:p w:rsidR="00D316DD" w:rsidRPr="00D316DD" w:rsidRDefault="00D316DD" w:rsidP="00D316DD">
      <w:pPr>
        <w:spacing w:after="0" w:line="240" w:lineRule="auto"/>
        <w:ind w:left="720"/>
        <w:rPr>
          <w:color w:val="00B050"/>
        </w:rPr>
      </w:pPr>
      <w:r w:rsidRPr="00D316DD">
        <w:rPr>
          <w:color w:val="00B050"/>
        </w:rPr>
        <w:t>Rezystancja powierzchniowa: 5...500MΩ</w:t>
      </w:r>
      <w:r w:rsidRPr="00D316DD">
        <w:rPr>
          <w:color w:val="00B050"/>
        </w:rPr>
        <w:tab/>
      </w:r>
    </w:p>
    <w:p w:rsidR="00D316DD" w:rsidRPr="00D316DD" w:rsidRDefault="00D316DD" w:rsidP="00D316DD">
      <w:pPr>
        <w:spacing w:after="0" w:line="240" w:lineRule="auto"/>
        <w:ind w:left="720"/>
        <w:rPr>
          <w:color w:val="00B050"/>
        </w:rPr>
      </w:pPr>
      <w:r w:rsidRPr="00D316DD">
        <w:rPr>
          <w:color w:val="00B050"/>
        </w:rPr>
        <w:t>Rezystancja względem ziemi: 5...500MΩ</w:t>
      </w:r>
      <w:r w:rsidRPr="00D316DD">
        <w:rPr>
          <w:color w:val="00B050"/>
        </w:rPr>
        <w:tab/>
      </w:r>
    </w:p>
    <w:p w:rsidR="00D316DD" w:rsidRPr="00D316DD" w:rsidRDefault="00D316DD" w:rsidP="00D316DD">
      <w:pPr>
        <w:spacing w:after="0" w:line="240" w:lineRule="auto"/>
        <w:ind w:left="720"/>
        <w:rPr>
          <w:color w:val="00B050"/>
        </w:rPr>
      </w:pPr>
      <w:r w:rsidRPr="00D316DD">
        <w:rPr>
          <w:color w:val="00B050"/>
        </w:rPr>
        <w:t>Długość przewodu spiralnego po rozciągnięciu min: 1,8m</w:t>
      </w:r>
      <w:r w:rsidRPr="00D316DD">
        <w:rPr>
          <w:color w:val="00B050"/>
        </w:rPr>
        <w:tab/>
      </w:r>
    </w:p>
    <w:p w:rsidR="00D316DD" w:rsidRPr="00D316DD" w:rsidRDefault="00D316DD" w:rsidP="00D316DD">
      <w:pPr>
        <w:spacing w:after="0" w:line="240" w:lineRule="auto"/>
        <w:ind w:left="720"/>
        <w:rPr>
          <w:color w:val="00B050"/>
        </w:rPr>
      </w:pPr>
      <w:r w:rsidRPr="00D316DD">
        <w:rPr>
          <w:color w:val="00B050"/>
        </w:rPr>
        <w:t>Wytrzymałość temperaturowa min: 430°C</w:t>
      </w:r>
    </w:p>
    <w:p w:rsidR="00D316DD" w:rsidRPr="00D316DD" w:rsidRDefault="00D316DD" w:rsidP="00D316DD">
      <w:pPr>
        <w:spacing w:after="0" w:line="240" w:lineRule="auto"/>
        <w:ind w:left="720"/>
        <w:rPr>
          <w:color w:val="00B050"/>
        </w:rPr>
      </w:pPr>
      <w:r w:rsidRPr="00D316DD">
        <w:rPr>
          <w:color w:val="00B050"/>
        </w:rPr>
        <w:t>Spełnia wymagania ELME 157KIT 4060 BLUE lub równoważna</w:t>
      </w:r>
    </w:p>
    <w:p w:rsidR="00D316DD" w:rsidRPr="00D316DD" w:rsidRDefault="00D316DD" w:rsidP="00D316DD">
      <w:pPr>
        <w:spacing w:after="0" w:line="240" w:lineRule="auto"/>
        <w:ind w:left="45"/>
      </w:pPr>
    </w:p>
    <w:p w:rsidR="00D316DD" w:rsidRPr="00D316DD" w:rsidRDefault="00D316DD" w:rsidP="00D316DD">
      <w:pPr>
        <w:spacing w:after="0" w:line="240" w:lineRule="auto"/>
        <w:ind w:left="45"/>
        <w:rPr>
          <w:b/>
        </w:rPr>
      </w:pPr>
      <w:r w:rsidRPr="00D316DD">
        <w:rPr>
          <w:b/>
        </w:rPr>
        <w:t>plecionka do rozlutowywania (6 szt.)</w:t>
      </w:r>
    </w:p>
    <w:p w:rsidR="00D316DD" w:rsidRPr="00D316DD" w:rsidRDefault="00D316DD" w:rsidP="00D316DD">
      <w:pPr>
        <w:spacing w:after="0" w:line="240" w:lineRule="auto"/>
        <w:ind w:left="720"/>
      </w:pPr>
      <w:r w:rsidRPr="00D316DD">
        <w:t xml:space="preserve">Szerokość min: </w:t>
      </w:r>
      <w:r w:rsidRPr="00D316DD">
        <w:tab/>
        <w:t>1,5mm</w:t>
      </w:r>
      <w:r w:rsidRPr="00D316DD">
        <w:tab/>
      </w:r>
    </w:p>
    <w:p w:rsidR="00D316DD" w:rsidRPr="00D316DD" w:rsidRDefault="00D316DD" w:rsidP="00D316DD">
      <w:pPr>
        <w:spacing w:after="0" w:line="240" w:lineRule="auto"/>
        <w:ind w:left="720"/>
      </w:pPr>
      <w:r w:rsidRPr="00D316DD">
        <w:t>Długość min:</w:t>
      </w:r>
      <w:r w:rsidRPr="00D316DD">
        <w:tab/>
        <w:t>1,6m</w:t>
      </w:r>
      <w:r w:rsidRPr="00D316DD">
        <w:tab/>
      </w:r>
    </w:p>
    <w:p w:rsidR="00D316DD" w:rsidRPr="00D316DD" w:rsidRDefault="00D316DD" w:rsidP="00D316DD">
      <w:pPr>
        <w:spacing w:after="0" w:line="240" w:lineRule="auto"/>
        <w:ind w:left="720"/>
      </w:pPr>
      <w:r w:rsidRPr="00D316DD">
        <w:t xml:space="preserve">Materiał: miedź </w:t>
      </w:r>
      <w:r w:rsidRPr="00D316DD">
        <w:tab/>
        <w:t>Z</w:t>
      </w:r>
    </w:p>
    <w:p w:rsidR="00D316DD" w:rsidRPr="00D316DD" w:rsidRDefault="00D316DD" w:rsidP="00D316DD">
      <w:pPr>
        <w:spacing w:after="0" w:line="240" w:lineRule="auto"/>
        <w:ind w:left="720"/>
      </w:pPr>
      <w:r w:rsidRPr="00D316DD">
        <w:t>nasączone topnikiem</w:t>
      </w:r>
    </w:p>
    <w:p w:rsidR="00D316DD" w:rsidRPr="00D316DD" w:rsidRDefault="00D316DD" w:rsidP="00D316DD">
      <w:pPr>
        <w:spacing w:after="0" w:line="240" w:lineRule="auto"/>
        <w:ind w:left="720"/>
      </w:pPr>
      <w:r w:rsidRPr="00D316DD">
        <w:t>Masa brutto: 10.5 g</w:t>
      </w:r>
    </w:p>
    <w:p w:rsidR="00D316DD" w:rsidRPr="00D316DD" w:rsidRDefault="00D316DD" w:rsidP="00D316DD">
      <w:pPr>
        <w:spacing w:after="0" w:line="240" w:lineRule="auto"/>
        <w:ind w:left="720"/>
      </w:pPr>
      <w:r w:rsidRPr="00D316DD">
        <w:t>Spełnia wymagania WELLER T0051301099 lub równoważna</w:t>
      </w:r>
    </w:p>
    <w:p w:rsidR="00D316DD" w:rsidRPr="00D316DD" w:rsidRDefault="00D316DD" w:rsidP="00D316DD">
      <w:pPr>
        <w:spacing w:after="0" w:line="240" w:lineRule="auto"/>
        <w:ind w:left="720"/>
      </w:pPr>
    </w:p>
    <w:p w:rsidR="00D316DD" w:rsidRPr="00D316DD" w:rsidRDefault="00D316DD" w:rsidP="00D316DD">
      <w:pPr>
        <w:spacing w:after="0" w:line="240" w:lineRule="auto"/>
        <w:ind w:left="45"/>
        <w:rPr>
          <w:b/>
        </w:rPr>
      </w:pPr>
      <w:r w:rsidRPr="00D316DD">
        <w:rPr>
          <w:b/>
        </w:rPr>
        <w:t>uchwyt do montażu płytek drukowanych (1 szt.)</w:t>
      </w:r>
    </w:p>
    <w:p w:rsidR="00D316DD" w:rsidRPr="00D316DD" w:rsidRDefault="00D316DD" w:rsidP="00D316DD">
      <w:pPr>
        <w:spacing w:after="0" w:line="240" w:lineRule="auto"/>
        <w:ind w:left="720"/>
      </w:pPr>
      <w:r w:rsidRPr="00D316DD">
        <w:t>Regulacja kąta nachylenia</w:t>
      </w:r>
    </w:p>
    <w:p w:rsidR="00D316DD" w:rsidRPr="00D316DD" w:rsidRDefault="00D316DD" w:rsidP="00D316DD">
      <w:pPr>
        <w:spacing w:after="0" w:line="240" w:lineRule="auto"/>
        <w:ind w:left="720"/>
      </w:pPr>
      <w:r w:rsidRPr="00D316DD">
        <w:t xml:space="preserve">Chwytanie płytek za krawędź </w:t>
      </w:r>
    </w:p>
    <w:p w:rsidR="00D316DD" w:rsidRPr="00D316DD" w:rsidRDefault="00D316DD" w:rsidP="00D316DD">
      <w:pPr>
        <w:spacing w:after="0" w:line="240" w:lineRule="auto"/>
        <w:ind w:left="720"/>
      </w:pPr>
      <w:r w:rsidRPr="00D316DD">
        <w:t>Możliwość trzymania płytki o szerokości 220mm</w:t>
      </w:r>
    </w:p>
    <w:p w:rsidR="00D316DD" w:rsidRPr="00D316DD" w:rsidRDefault="00D316DD" w:rsidP="00D316DD">
      <w:pPr>
        <w:spacing w:after="0" w:line="240" w:lineRule="auto"/>
        <w:ind w:left="720"/>
      </w:pPr>
      <w:r w:rsidRPr="00D316DD">
        <w:t>Waga min: 450g</w:t>
      </w:r>
    </w:p>
    <w:p w:rsidR="00D316DD" w:rsidRPr="00D316DD" w:rsidRDefault="00D316DD" w:rsidP="00D316DD">
      <w:pPr>
        <w:spacing w:after="0" w:line="240" w:lineRule="auto"/>
        <w:ind w:left="720"/>
      </w:pPr>
      <w:r w:rsidRPr="00D316DD">
        <w:t xml:space="preserve">Spełnia wymagania uchwyt do płytek </w:t>
      </w:r>
      <w:proofErr w:type="spellStart"/>
      <w:r w:rsidRPr="00D316DD">
        <w:t>Toolcraft</w:t>
      </w:r>
      <w:proofErr w:type="spellEnd"/>
      <w:r w:rsidRPr="00D316DD">
        <w:t xml:space="preserve"> 1372161lub równoważna</w:t>
      </w:r>
    </w:p>
    <w:p w:rsidR="00D316DD" w:rsidRPr="00D316DD" w:rsidRDefault="00D316DD" w:rsidP="00D316DD">
      <w:pPr>
        <w:spacing w:after="0" w:line="240" w:lineRule="auto"/>
        <w:ind w:left="720"/>
      </w:pPr>
    </w:p>
    <w:p w:rsidR="00D316DD" w:rsidRPr="00D316DD" w:rsidRDefault="00D316DD" w:rsidP="00D316DD">
      <w:pPr>
        <w:spacing w:after="0" w:line="240" w:lineRule="auto"/>
        <w:ind w:left="45"/>
        <w:rPr>
          <w:b/>
        </w:rPr>
      </w:pPr>
      <w:r w:rsidRPr="00D316DD">
        <w:rPr>
          <w:b/>
        </w:rPr>
        <w:t>uchwyt montażowy tzw. trzecia ręka (2 szt.)</w:t>
      </w:r>
    </w:p>
    <w:p w:rsidR="00D316DD" w:rsidRPr="00D316DD" w:rsidRDefault="00D316DD" w:rsidP="00D316DD">
      <w:pPr>
        <w:spacing w:after="0" w:line="240" w:lineRule="auto"/>
        <w:ind w:left="720"/>
        <w:rPr>
          <w:color w:val="00B050"/>
        </w:rPr>
      </w:pPr>
      <w:r w:rsidRPr="00D316DD">
        <w:rPr>
          <w:color w:val="00B050"/>
        </w:rPr>
        <w:t>Podświetlana lupa powiększająca na odginanym ramieniu</w:t>
      </w:r>
    </w:p>
    <w:p w:rsidR="00D316DD" w:rsidRPr="00D316DD" w:rsidRDefault="00D316DD" w:rsidP="00D316DD">
      <w:pPr>
        <w:spacing w:after="0" w:line="240" w:lineRule="auto"/>
        <w:ind w:left="720"/>
        <w:rPr>
          <w:color w:val="00B050"/>
        </w:rPr>
      </w:pPr>
      <w:r w:rsidRPr="00D316DD">
        <w:rPr>
          <w:color w:val="00B050"/>
        </w:rPr>
        <w:t xml:space="preserve">Stojak na kolbę lutowniczą. </w:t>
      </w:r>
    </w:p>
    <w:p w:rsidR="00D316DD" w:rsidRPr="00D316DD" w:rsidRDefault="00D316DD" w:rsidP="00D316DD">
      <w:pPr>
        <w:spacing w:after="0" w:line="240" w:lineRule="auto"/>
        <w:ind w:left="720"/>
        <w:rPr>
          <w:color w:val="00B050"/>
        </w:rPr>
      </w:pPr>
      <w:r w:rsidRPr="00D316DD">
        <w:rPr>
          <w:color w:val="00B050"/>
        </w:rPr>
        <w:t xml:space="preserve">Żeliwna/stalowa podstawka </w:t>
      </w:r>
    </w:p>
    <w:p w:rsidR="00D316DD" w:rsidRPr="00D316DD" w:rsidRDefault="00D316DD" w:rsidP="00D316DD">
      <w:pPr>
        <w:spacing w:after="0" w:line="240" w:lineRule="auto"/>
        <w:ind w:left="720"/>
        <w:rPr>
          <w:color w:val="00B050"/>
        </w:rPr>
      </w:pPr>
      <w:r w:rsidRPr="00D316DD">
        <w:rPr>
          <w:color w:val="00B050"/>
        </w:rPr>
        <w:t>Regulowany nastawny uchwyt pomocniczy z 2 zaciskami krokodylkowymi</w:t>
      </w:r>
    </w:p>
    <w:p w:rsidR="00D316DD" w:rsidRPr="00D316DD" w:rsidRDefault="00D316DD" w:rsidP="00D316DD">
      <w:pPr>
        <w:spacing w:after="0" w:line="240" w:lineRule="auto"/>
        <w:ind w:left="720"/>
        <w:rPr>
          <w:color w:val="00B050"/>
        </w:rPr>
      </w:pPr>
      <w:r w:rsidRPr="00D316DD">
        <w:rPr>
          <w:color w:val="00B050"/>
        </w:rPr>
        <w:t>Dodatkowe elastyczne ramię chwytające z krokodylkowym zaciskiem</w:t>
      </w:r>
    </w:p>
    <w:p w:rsidR="00D316DD" w:rsidRPr="00D316DD" w:rsidRDefault="00D316DD" w:rsidP="00D316DD">
      <w:pPr>
        <w:spacing w:after="0" w:line="240" w:lineRule="auto"/>
        <w:ind w:left="720"/>
        <w:rPr>
          <w:color w:val="00B050"/>
        </w:rPr>
      </w:pPr>
      <w:r w:rsidRPr="00D316DD">
        <w:rPr>
          <w:color w:val="00B050"/>
        </w:rPr>
        <w:t>Dowolnie regulowany przegub</w:t>
      </w:r>
    </w:p>
    <w:p w:rsidR="00D316DD" w:rsidRPr="00D316DD" w:rsidRDefault="00D316DD" w:rsidP="00D316DD">
      <w:pPr>
        <w:spacing w:after="0" w:line="240" w:lineRule="auto"/>
        <w:ind w:left="720"/>
      </w:pPr>
      <w:r w:rsidRPr="00D316DD">
        <w:rPr>
          <w:color w:val="00B050"/>
        </w:rPr>
        <w:t>Spełnia wymagania TOOLCRAFT 826054 lub równoważna</w:t>
      </w:r>
    </w:p>
    <w:p w:rsidR="00D316DD" w:rsidRPr="00D316DD" w:rsidRDefault="00D316DD" w:rsidP="00D316DD">
      <w:pPr>
        <w:spacing w:after="0" w:line="240" w:lineRule="auto"/>
        <w:ind w:left="45"/>
      </w:pPr>
    </w:p>
    <w:p w:rsidR="00D316DD" w:rsidRPr="00D316DD" w:rsidRDefault="00D316DD" w:rsidP="00D316DD">
      <w:pPr>
        <w:spacing w:after="0" w:line="240" w:lineRule="auto"/>
        <w:ind w:left="45"/>
        <w:rPr>
          <w:b/>
        </w:rPr>
      </w:pPr>
      <w:r w:rsidRPr="00D316DD">
        <w:rPr>
          <w:b/>
        </w:rPr>
        <w:t>ściągacz izolacji  (2 szt.)</w:t>
      </w:r>
    </w:p>
    <w:p w:rsidR="00D316DD" w:rsidRPr="00D316DD" w:rsidRDefault="00D316DD" w:rsidP="00D316DD">
      <w:pPr>
        <w:spacing w:after="0" w:line="240" w:lineRule="auto"/>
        <w:ind w:left="720"/>
      </w:pPr>
      <w:r w:rsidRPr="00D316DD">
        <w:t>Rodzaj odizolowywanego przewodu: okrągły, płaski</w:t>
      </w:r>
      <w:r w:rsidRPr="00D316DD">
        <w:tab/>
      </w:r>
    </w:p>
    <w:p w:rsidR="00D316DD" w:rsidRPr="00D316DD" w:rsidRDefault="00D316DD" w:rsidP="00D316DD">
      <w:pPr>
        <w:spacing w:after="0" w:line="240" w:lineRule="auto"/>
        <w:ind w:left="720"/>
      </w:pPr>
      <w:r w:rsidRPr="00D316DD">
        <w:t>Przekrój przewodu: 0,5...5,5mm2</w:t>
      </w:r>
      <w:r w:rsidRPr="00D316DD">
        <w:tab/>
      </w:r>
    </w:p>
    <w:p w:rsidR="00D316DD" w:rsidRPr="00D316DD" w:rsidRDefault="00D316DD" w:rsidP="00D316DD">
      <w:pPr>
        <w:spacing w:after="0" w:line="240" w:lineRule="auto"/>
        <w:ind w:left="720"/>
      </w:pPr>
      <w:r w:rsidRPr="00D316DD">
        <w:t>Długość min.: 170mm</w:t>
      </w:r>
      <w:r w:rsidRPr="00D316DD">
        <w:tab/>
      </w:r>
    </w:p>
    <w:p w:rsidR="00D316DD" w:rsidRPr="00D316DD" w:rsidRDefault="00D316DD" w:rsidP="00D316DD">
      <w:pPr>
        <w:spacing w:after="0" w:line="240" w:lineRule="auto"/>
        <w:ind w:left="720"/>
      </w:pPr>
      <w:r w:rsidRPr="00D316DD">
        <w:t>Długość ściąganej izolacji: 2...20mm</w:t>
      </w:r>
      <w:r w:rsidRPr="00D316DD">
        <w:tab/>
      </w:r>
    </w:p>
    <w:p w:rsidR="00D316DD" w:rsidRPr="00D316DD" w:rsidRDefault="00D316DD" w:rsidP="00D316DD">
      <w:pPr>
        <w:spacing w:after="0" w:line="240" w:lineRule="auto"/>
        <w:ind w:left="720"/>
      </w:pPr>
      <w:r w:rsidRPr="00D316DD">
        <w:t>ostrze do cięcia przewodów miedzianych i aluminiowych o przekroju max: 2,5mm2</w:t>
      </w:r>
    </w:p>
    <w:p w:rsidR="00D316DD" w:rsidRPr="00D316DD" w:rsidRDefault="00D316DD" w:rsidP="00D316DD">
      <w:pPr>
        <w:spacing w:after="0" w:line="240" w:lineRule="auto"/>
        <w:ind w:left="720"/>
      </w:pPr>
      <w:r w:rsidRPr="00D316DD">
        <w:t>Regulacja siły zacisku szczęk</w:t>
      </w:r>
    </w:p>
    <w:p w:rsidR="00D316DD" w:rsidRPr="00D316DD" w:rsidRDefault="00D316DD" w:rsidP="00D316DD">
      <w:pPr>
        <w:spacing w:after="0" w:line="240" w:lineRule="auto"/>
        <w:ind w:left="720"/>
      </w:pPr>
      <w:r w:rsidRPr="00D316DD">
        <w:t>Spełnia wymagania ściągacz izolacji NB-STRIP05 NEWBRAND lub równoważny</w:t>
      </w:r>
    </w:p>
    <w:p w:rsidR="00D316DD" w:rsidRPr="00D316DD" w:rsidRDefault="00D316DD" w:rsidP="00D316DD">
      <w:pPr>
        <w:spacing w:after="0" w:line="240" w:lineRule="auto"/>
        <w:ind w:left="720"/>
      </w:pPr>
    </w:p>
    <w:p w:rsidR="00D316DD" w:rsidRPr="00D316DD" w:rsidRDefault="00D316DD" w:rsidP="00D316DD">
      <w:pPr>
        <w:spacing w:after="0" w:line="240" w:lineRule="auto"/>
        <w:ind w:left="45"/>
        <w:rPr>
          <w:b/>
        </w:rPr>
      </w:pPr>
      <w:r w:rsidRPr="00D316DD">
        <w:rPr>
          <w:b/>
        </w:rPr>
        <w:lastRenderedPageBreak/>
        <w:t>Szczypce do izolacji (2 szt.)</w:t>
      </w:r>
    </w:p>
    <w:p w:rsidR="00D316DD" w:rsidRPr="00D316DD" w:rsidRDefault="00D316DD" w:rsidP="00D316DD">
      <w:pPr>
        <w:spacing w:after="0" w:line="240" w:lineRule="auto"/>
        <w:ind w:left="720"/>
      </w:pPr>
      <w:r w:rsidRPr="00D316DD">
        <w:t>Rodzaj odizolowywanego przewodu: okrągły</w:t>
      </w:r>
      <w:r w:rsidRPr="00D316DD">
        <w:tab/>
      </w:r>
    </w:p>
    <w:p w:rsidR="00D316DD" w:rsidRPr="00D316DD" w:rsidRDefault="00D316DD" w:rsidP="00D316DD">
      <w:pPr>
        <w:spacing w:after="0" w:line="240" w:lineRule="auto"/>
        <w:ind w:left="720"/>
      </w:pPr>
      <w:r w:rsidRPr="00D316DD">
        <w:t>Długość min: 168mm</w:t>
      </w:r>
      <w:r w:rsidRPr="00D316DD">
        <w:tab/>
      </w:r>
    </w:p>
    <w:p w:rsidR="00D316DD" w:rsidRPr="00D316DD" w:rsidRDefault="00D316DD" w:rsidP="00D316DD">
      <w:pPr>
        <w:spacing w:after="0" w:line="240" w:lineRule="auto"/>
        <w:ind w:left="720"/>
      </w:pPr>
      <w:r w:rsidRPr="00D316DD">
        <w:t>Materiał narzędzia: stal</w:t>
      </w:r>
      <w:r w:rsidRPr="00D316DD">
        <w:tab/>
      </w:r>
    </w:p>
    <w:p w:rsidR="00D316DD" w:rsidRPr="00D316DD" w:rsidRDefault="00D316DD" w:rsidP="00D316DD">
      <w:pPr>
        <w:spacing w:after="0" w:line="240" w:lineRule="auto"/>
        <w:ind w:left="720"/>
      </w:pPr>
      <w:r w:rsidRPr="00D316DD">
        <w:t>Średnica zewnętrzna przewodu: 0,8...2,6mm</w:t>
      </w:r>
      <w:r w:rsidRPr="00D316DD">
        <w:tab/>
      </w:r>
    </w:p>
    <w:p w:rsidR="00D316DD" w:rsidRPr="00D316DD" w:rsidRDefault="00D316DD" w:rsidP="00D316DD">
      <w:pPr>
        <w:spacing w:after="0" w:line="240" w:lineRule="auto"/>
        <w:ind w:left="720"/>
      </w:pPr>
      <w:r w:rsidRPr="00D316DD">
        <w:t>sprężyna rozwierająca</w:t>
      </w:r>
    </w:p>
    <w:p w:rsidR="00D316DD" w:rsidRPr="00D316DD" w:rsidRDefault="00D316DD" w:rsidP="00D316DD">
      <w:pPr>
        <w:spacing w:after="0" w:line="240" w:lineRule="auto"/>
        <w:ind w:left="720"/>
      </w:pPr>
      <w:r w:rsidRPr="00D316DD">
        <w:t>Spełniają wymagania szczypce T3895 C.K lub równoważne</w:t>
      </w:r>
    </w:p>
    <w:p w:rsidR="00D316DD" w:rsidRPr="00D316DD" w:rsidRDefault="00D316DD" w:rsidP="00D316DD">
      <w:pPr>
        <w:spacing w:after="0" w:line="240" w:lineRule="auto"/>
        <w:ind w:left="45"/>
      </w:pPr>
    </w:p>
    <w:p w:rsidR="00D316DD" w:rsidRPr="00D316DD" w:rsidRDefault="00D316DD" w:rsidP="00D316DD">
      <w:pPr>
        <w:spacing w:after="0" w:line="240" w:lineRule="auto"/>
        <w:ind w:left="45"/>
        <w:rPr>
          <w:b/>
        </w:rPr>
      </w:pPr>
      <w:r w:rsidRPr="00D316DD">
        <w:rPr>
          <w:b/>
        </w:rPr>
        <w:t>wiertarka miniaturowa z wyposażeniem (1 szt.)</w:t>
      </w:r>
    </w:p>
    <w:p w:rsidR="00D316DD" w:rsidRPr="00D316DD" w:rsidRDefault="00D316DD" w:rsidP="00D316DD">
      <w:pPr>
        <w:spacing w:after="0" w:line="240" w:lineRule="auto"/>
        <w:ind w:left="720"/>
        <w:rPr>
          <w:color w:val="00B050"/>
        </w:rPr>
      </w:pPr>
      <w:r w:rsidRPr="00D316DD">
        <w:rPr>
          <w:color w:val="00B050"/>
        </w:rPr>
        <w:t xml:space="preserve">Moc min: 175W </w:t>
      </w:r>
    </w:p>
    <w:p w:rsidR="00D316DD" w:rsidRPr="00D316DD" w:rsidRDefault="00D316DD" w:rsidP="00D316DD">
      <w:pPr>
        <w:spacing w:after="0" w:line="240" w:lineRule="auto"/>
        <w:ind w:left="720"/>
        <w:rPr>
          <w:color w:val="00B050"/>
        </w:rPr>
      </w:pPr>
      <w:r w:rsidRPr="00D316DD">
        <w:rPr>
          <w:color w:val="00B050"/>
        </w:rPr>
        <w:t xml:space="preserve">Napięcie zasilania: 230V AC, </w:t>
      </w:r>
    </w:p>
    <w:p w:rsidR="00D316DD" w:rsidRPr="00D316DD" w:rsidRDefault="00D316DD" w:rsidP="00D316DD">
      <w:pPr>
        <w:spacing w:after="0" w:line="240" w:lineRule="auto"/>
        <w:ind w:left="720"/>
        <w:rPr>
          <w:color w:val="00B050"/>
        </w:rPr>
      </w:pPr>
      <w:r w:rsidRPr="00D316DD">
        <w:rPr>
          <w:color w:val="00B050"/>
        </w:rPr>
        <w:t>Płynna regulacja prędkości obrotowej</w:t>
      </w:r>
    </w:p>
    <w:p w:rsidR="00D316DD" w:rsidRPr="00D316DD" w:rsidRDefault="00D316DD" w:rsidP="00D316DD">
      <w:pPr>
        <w:spacing w:after="0" w:line="240" w:lineRule="auto"/>
        <w:ind w:left="720"/>
        <w:rPr>
          <w:color w:val="00B050"/>
        </w:rPr>
      </w:pPr>
      <w:r w:rsidRPr="00D316DD">
        <w:rPr>
          <w:color w:val="00B050"/>
        </w:rPr>
        <w:t xml:space="preserve">Wersja wtyczki, EU, </w:t>
      </w:r>
    </w:p>
    <w:p w:rsidR="00D316DD" w:rsidRPr="00D316DD" w:rsidRDefault="00D316DD" w:rsidP="00D316DD">
      <w:pPr>
        <w:spacing w:after="0" w:line="240" w:lineRule="auto"/>
        <w:ind w:left="720"/>
        <w:rPr>
          <w:color w:val="00B050"/>
        </w:rPr>
      </w:pPr>
      <w:r w:rsidRPr="00D316DD">
        <w:rPr>
          <w:color w:val="00B050"/>
        </w:rPr>
        <w:t xml:space="preserve">Prędkość obrotowa: 5000...35000obr./min, </w:t>
      </w:r>
    </w:p>
    <w:p w:rsidR="00D316DD" w:rsidRPr="00D316DD" w:rsidRDefault="00D316DD" w:rsidP="00D316DD">
      <w:pPr>
        <w:spacing w:after="0" w:line="240" w:lineRule="auto"/>
        <w:ind w:left="720"/>
        <w:rPr>
          <w:color w:val="00B050"/>
        </w:rPr>
      </w:pPr>
      <w:r w:rsidRPr="00D316DD">
        <w:rPr>
          <w:color w:val="00B050"/>
        </w:rPr>
        <w:t>Zawartość zestawu narzędzi:</w:t>
      </w:r>
    </w:p>
    <w:p w:rsidR="00D316DD" w:rsidRPr="00D316DD" w:rsidRDefault="00D316DD" w:rsidP="00D316DD">
      <w:pPr>
        <w:spacing w:after="0" w:line="240" w:lineRule="auto"/>
        <w:ind w:left="720"/>
        <w:rPr>
          <w:color w:val="00B050"/>
        </w:rPr>
      </w:pPr>
      <w:r w:rsidRPr="00D316DD">
        <w:rPr>
          <w:color w:val="00B050"/>
        </w:rPr>
        <w:t>przystawka - uchwyt do precyzyjnej pracy</w:t>
      </w:r>
    </w:p>
    <w:p w:rsidR="00D316DD" w:rsidRPr="00D316DD" w:rsidRDefault="00D316DD" w:rsidP="00D316DD">
      <w:pPr>
        <w:spacing w:after="0" w:line="240" w:lineRule="auto"/>
        <w:ind w:left="720"/>
        <w:rPr>
          <w:color w:val="00B050"/>
        </w:rPr>
      </w:pPr>
      <w:r w:rsidRPr="00D316DD">
        <w:rPr>
          <w:color w:val="00B050"/>
        </w:rPr>
        <w:t>przystawka do cięcia po linii i kole</w:t>
      </w:r>
    </w:p>
    <w:p w:rsidR="00D316DD" w:rsidRPr="00D316DD" w:rsidRDefault="00D316DD" w:rsidP="00D316DD">
      <w:pPr>
        <w:spacing w:after="0" w:line="240" w:lineRule="auto"/>
        <w:ind w:left="720"/>
        <w:rPr>
          <w:color w:val="00B050"/>
        </w:rPr>
      </w:pPr>
      <w:r w:rsidRPr="00D316DD">
        <w:rPr>
          <w:color w:val="00B050"/>
        </w:rPr>
        <w:t>przystawka do nadawania kształtu</w:t>
      </w:r>
    </w:p>
    <w:p w:rsidR="00D316DD" w:rsidRPr="00D316DD" w:rsidRDefault="00D316DD" w:rsidP="00D316DD">
      <w:pPr>
        <w:spacing w:after="0" w:line="240" w:lineRule="auto"/>
        <w:ind w:left="720"/>
        <w:rPr>
          <w:color w:val="00B050"/>
        </w:rPr>
      </w:pPr>
      <w:r w:rsidRPr="00D316DD">
        <w:rPr>
          <w:color w:val="00B050"/>
        </w:rPr>
        <w:t>walizka</w:t>
      </w:r>
    </w:p>
    <w:p w:rsidR="00D316DD" w:rsidRPr="00D316DD" w:rsidRDefault="00D316DD" w:rsidP="00D316DD">
      <w:pPr>
        <w:spacing w:after="0" w:line="240" w:lineRule="auto"/>
        <w:ind w:left="720"/>
        <w:rPr>
          <w:color w:val="00B050"/>
        </w:rPr>
      </w:pPr>
      <w:r w:rsidRPr="00D316DD">
        <w:rPr>
          <w:color w:val="00B050"/>
        </w:rPr>
        <w:t>wałek giętki</w:t>
      </w:r>
    </w:p>
    <w:p w:rsidR="00D316DD" w:rsidRPr="00D316DD" w:rsidRDefault="00D316DD" w:rsidP="00D316DD">
      <w:pPr>
        <w:spacing w:after="0" w:line="240" w:lineRule="auto"/>
        <w:ind w:left="720"/>
        <w:rPr>
          <w:color w:val="00B050"/>
        </w:rPr>
      </w:pPr>
      <w:r w:rsidRPr="00D316DD">
        <w:rPr>
          <w:color w:val="00B050"/>
        </w:rPr>
        <w:t>zestaw końcówek do szlifowania, cięcia, grawerowania</w:t>
      </w:r>
    </w:p>
    <w:p w:rsidR="00D316DD" w:rsidRPr="00D316DD" w:rsidRDefault="00D316DD" w:rsidP="00D316DD">
      <w:pPr>
        <w:ind w:left="720"/>
      </w:pPr>
      <w:r w:rsidRPr="00D316DD">
        <w:rPr>
          <w:color w:val="00B050"/>
        </w:rPr>
        <w:t>Spełnia wymagania zestaw DREMEL F0134000JF</w:t>
      </w:r>
    </w:p>
    <w:p w:rsidR="00D316DD" w:rsidRPr="00D316DD" w:rsidRDefault="00D316DD" w:rsidP="00D316DD">
      <w:pPr>
        <w:spacing w:after="0" w:line="240" w:lineRule="auto"/>
        <w:ind w:left="45"/>
      </w:pPr>
    </w:p>
    <w:p w:rsidR="00D316DD" w:rsidRPr="00D316DD" w:rsidRDefault="00D316DD" w:rsidP="00D316DD">
      <w:pPr>
        <w:spacing w:after="0" w:line="240" w:lineRule="auto"/>
        <w:ind w:left="45"/>
        <w:rPr>
          <w:b/>
        </w:rPr>
      </w:pPr>
      <w:r w:rsidRPr="00D316DD">
        <w:rPr>
          <w:b/>
        </w:rPr>
        <w:t>Wiertarko-frezarka (1 szt.)</w:t>
      </w:r>
    </w:p>
    <w:p w:rsidR="00D316DD" w:rsidRPr="00D316DD" w:rsidRDefault="00D316DD" w:rsidP="00D316DD">
      <w:pPr>
        <w:spacing w:after="0" w:line="240" w:lineRule="auto"/>
        <w:ind w:left="720"/>
        <w:rPr>
          <w:color w:val="00B050"/>
        </w:rPr>
      </w:pPr>
      <w:proofErr w:type="spellStart"/>
      <w:r w:rsidRPr="00D316DD">
        <w:rPr>
          <w:color w:val="00B050"/>
        </w:rPr>
        <w:t>Bezszczotkowy</w:t>
      </w:r>
      <w:proofErr w:type="spellEnd"/>
      <w:r w:rsidRPr="00D316DD">
        <w:rPr>
          <w:color w:val="00B050"/>
        </w:rPr>
        <w:t xml:space="preserve"> silnik prądu stałego </w:t>
      </w:r>
    </w:p>
    <w:p w:rsidR="00D316DD" w:rsidRPr="00D316DD" w:rsidRDefault="00D316DD" w:rsidP="00D316DD">
      <w:pPr>
        <w:spacing w:after="0" w:line="240" w:lineRule="auto"/>
        <w:ind w:left="720"/>
        <w:rPr>
          <w:color w:val="00B050"/>
        </w:rPr>
      </w:pPr>
      <w:r w:rsidRPr="00D316DD">
        <w:rPr>
          <w:color w:val="00B050"/>
        </w:rPr>
        <w:t>Droga posuwu stołu w osi x/y min: - 290 / 120 mm.</w:t>
      </w:r>
    </w:p>
    <w:p w:rsidR="00D316DD" w:rsidRPr="00D316DD" w:rsidRDefault="00D316DD" w:rsidP="00D316DD">
      <w:pPr>
        <w:spacing w:after="0" w:line="240" w:lineRule="auto"/>
        <w:ind w:left="720"/>
        <w:rPr>
          <w:color w:val="00B050"/>
        </w:rPr>
      </w:pPr>
      <w:r w:rsidRPr="00D316DD">
        <w:rPr>
          <w:color w:val="00B050"/>
        </w:rPr>
        <w:t>Obustronnie odchylana głowica frezowa do wiercenia pod kątem</w:t>
      </w:r>
    </w:p>
    <w:p w:rsidR="00D316DD" w:rsidRPr="00D316DD" w:rsidRDefault="00D316DD" w:rsidP="00D316DD">
      <w:pPr>
        <w:spacing w:after="0" w:line="240" w:lineRule="auto"/>
        <w:ind w:left="720"/>
        <w:rPr>
          <w:color w:val="00B050"/>
        </w:rPr>
      </w:pPr>
      <w:r w:rsidRPr="00D316DD">
        <w:rPr>
          <w:color w:val="00B050"/>
        </w:rPr>
        <w:t>Ręczna regulacja kła, ręczne dosuwanie</w:t>
      </w:r>
    </w:p>
    <w:p w:rsidR="00D316DD" w:rsidRPr="00D316DD" w:rsidRDefault="00D316DD" w:rsidP="00D316DD">
      <w:pPr>
        <w:spacing w:after="0" w:line="240" w:lineRule="auto"/>
        <w:ind w:left="720"/>
        <w:rPr>
          <w:color w:val="00B050"/>
        </w:rPr>
      </w:pPr>
      <w:r w:rsidRPr="00D316DD">
        <w:rPr>
          <w:color w:val="00B050"/>
        </w:rPr>
        <w:t>Bezstopniowa regulacja liczby obrotów,</w:t>
      </w:r>
    </w:p>
    <w:p w:rsidR="00D316DD" w:rsidRPr="00D316DD" w:rsidRDefault="00D316DD" w:rsidP="00D316DD">
      <w:pPr>
        <w:spacing w:after="0" w:line="240" w:lineRule="auto"/>
        <w:ind w:left="720"/>
        <w:rPr>
          <w:color w:val="00B050"/>
        </w:rPr>
      </w:pPr>
      <w:r w:rsidRPr="00D316DD">
        <w:rPr>
          <w:color w:val="00B050"/>
        </w:rPr>
        <w:t>Frez czołowy max., 30 mm</w:t>
      </w:r>
    </w:p>
    <w:p w:rsidR="00D316DD" w:rsidRPr="00D316DD" w:rsidRDefault="00D316DD" w:rsidP="00D316DD">
      <w:pPr>
        <w:spacing w:after="0" w:line="240" w:lineRule="auto"/>
        <w:ind w:left="720"/>
        <w:rPr>
          <w:color w:val="00B050"/>
        </w:rPr>
      </w:pPr>
      <w:r w:rsidRPr="00D316DD">
        <w:rPr>
          <w:color w:val="00B050"/>
        </w:rPr>
        <w:t>Frez trzpieniowy max., 16 mm</w:t>
      </w:r>
    </w:p>
    <w:p w:rsidR="00D316DD" w:rsidRPr="00D316DD" w:rsidRDefault="00D316DD" w:rsidP="00D316DD">
      <w:pPr>
        <w:spacing w:after="0" w:line="240" w:lineRule="auto"/>
        <w:ind w:left="720"/>
        <w:rPr>
          <w:color w:val="00B050"/>
        </w:rPr>
      </w:pPr>
      <w:r w:rsidRPr="00D316DD">
        <w:rPr>
          <w:color w:val="00B050"/>
        </w:rPr>
        <w:t>Odstęp wrzeciono / kolumna max., 165 mm</w:t>
      </w:r>
    </w:p>
    <w:p w:rsidR="00D316DD" w:rsidRPr="00D316DD" w:rsidRDefault="00D316DD" w:rsidP="00D316DD">
      <w:pPr>
        <w:spacing w:after="0" w:line="240" w:lineRule="auto"/>
        <w:ind w:left="720"/>
        <w:rPr>
          <w:color w:val="00B050"/>
        </w:rPr>
      </w:pPr>
      <w:r w:rsidRPr="00D316DD">
        <w:rPr>
          <w:color w:val="00B050"/>
        </w:rPr>
        <w:t>Odstęp wrzeciono / stół min: 100 - 290 mm</w:t>
      </w:r>
    </w:p>
    <w:p w:rsidR="00D316DD" w:rsidRPr="00D316DD" w:rsidRDefault="00D316DD" w:rsidP="00D316DD">
      <w:pPr>
        <w:spacing w:after="0" w:line="240" w:lineRule="auto"/>
        <w:ind w:left="720"/>
        <w:rPr>
          <w:color w:val="00B050"/>
        </w:rPr>
      </w:pPr>
      <w:r w:rsidRPr="00D316DD">
        <w:rPr>
          <w:color w:val="00B050"/>
        </w:rPr>
        <w:t xml:space="preserve">Prędkość obrotowa wrzeciona max., 2500 </w:t>
      </w:r>
      <w:proofErr w:type="spellStart"/>
      <w:r w:rsidRPr="00D316DD">
        <w:rPr>
          <w:color w:val="00B050"/>
        </w:rPr>
        <w:t>obr</w:t>
      </w:r>
      <w:proofErr w:type="spellEnd"/>
      <w:r w:rsidRPr="00D316DD">
        <w:rPr>
          <w:color w:val="00B050"/>
        </w:rPr>
        <w:t>./min.</w:t>
      </w:r>
    </w:p>
    <w:p w:rsidR="00D316DD" w:rsidRPr="00D316DD" w:rsidRDefault="00D316DD" w:rsidP="00D316DD">
      <w:pPr>
        <w:spacing w:after="0" w:line="240" w:lineRule="auto"/>
        <w:ind w:left="720"/>
        <w:rPr>
          <w:color w:val="00B050"/>
        </w:rPr>
      </w:pPr>
      <w:r w:rsidRPr="00D316DD">
        <w:rPr>
          <w:color w:val="00B050"/>
        </w:rPr>
        <w:t>Stożek uchwytu wrzeciona, MK 3</w:t>
      </w:r>
    </w:p>
    <w:p w:rsidR="00D316DD" w:rsidRPr="00D316DD" w:rsidRDefault="00D316DD" w:rsidP="00D316DD">
      <w:pPr>
        <w:spacing w:after="0" w:line="240" w:lineRule="auto"/>
        <w:ind w:left="720"/>
        <w:rPr>
          <w:color w:val="00B050"/>
        </w:rPr>
      </w:pPr>
      <w:r w:rsidRPr="00D316DD">
        <w:rPr>
          <w:color w:val="00B050"/>
        </w:rPr>
        <w:t>Wielkość stołu min: szerokość 450 mm, głębokość 110 mm</w:t>
      </w:r>
    </w:p>
    <w:p w:rsidR="00D316DD" w:rsidRPr="00D316DD" w:rsidRDefault="00D316DD" w:rsidP="00D316DD">
      <w:pPr>
        <w:spacing w:after="0" w:line="240" w:lineRule="auto"/>
        <w:ind w:left="720"/>
        <w:rPr>
          <w:color w:val="00B050"/>
        </w:rPr>
      </w:pPr>
      <w:r w:rsidRPr="00D316DD">
        <w:rPr>
          <w:color w:val="00B050"/>
        </w:rPr>
        <w:t>Droga przesuwu w osi X min: 290 mm</w:t>
      </w:r>
    </w:p>
    <w:p w:rsidR="00D316DD" w:rsidRPr="00D316DD" w:rsidRDefault="00D316DD" w:rsidP="00D316DD">
      <w:pPr>
        <w:spacing w:after="0" w:line="240" w:lineRule="auto"/>
        <w:ind w:left="720"/>
        <w:rPr>
          <w:color w:val="00B050"/>
        </w:rPr>
      </w:pPr>
      <w:r w:rsidRPr="00D316DD">
        <w:rPr>
          <w:color w:val="00B050"/>
        </w:rPr>
        <w:t>Droga przesuwu w osi Y min: 120 mm</w:t>
      </w:r>
    </w:p>
    <w:p w:rsidR="00D316DD" w:rsidRPr="00D316DD" w:rsidRDefault="00D316DD" w:rsidP="00D316DD">
      <w:pPr>
        <w:spacing w:after="0" w:line="240" w:lineRule="auto"/>
        <w:ind w:left="720"/>
        <w:rPr>
          <w:color w:val="00B050"/>
        </w:rPr>
      </w:pPr>
      <w:r w:rsidRPr="00D316DD">
        <w:rPr>
          <w:color w:val="00B050"/>
        </w:rPr>
        <w:t>Regulacja wysokości wrzeciennika min: 180 mm</w:t>
      </w:r>
    </w:p>
    <w:p w:rsidR="00D316DD" w:rsidRPr="00D316DD" w:rsidRDefault="00D316DD" w:rsidP="00D316DD">
      <w:pPr>
        <w:spacing w:after="0" w:line="240" w:lineRule="auto"/>
        <w:ind w:left="720"/>
        <w:rPr>
          <w:color w:val="00B050"/>
        </w:rPr>
      </w:pPr>
      <w:r w:rsidRPr="00D316DD">
        <w:rPr>
          <w:color w:val="00B050"/>
        </w:rPr>
        <w:t>Wychylanie wrzeciennika min: -45° do +45°</w:t>
      </w:r>
    </w:p>
    <w:p w:rsidR="00D316DD" w:rsidRPr="00D316DD" w:rsidRDefault="00D316DD" w:rsidP="00D316DD">
      <w:pPr>
        <w:spacing w:after="0" w:line="240" w:lineRule="auto"/>
        <w:ind w:left="720"/>
        <w:rPr>
          <w:color w:val="00B050"/>
        </w:rPr>
      </w:pPr>
      <w:r w:rsidRPr="00D316DD">
        <w:rPr>
          <w:color w:val="00B050"/>
        </w:rPr>
        <w:t>Rowki T-owe: 12 mm</w:t>
      </w:r>
    </w:p>
    <w:p w:rsidR="00D316DD" w:rsidRPr="00D316DD" w:rsidRDefault="00D316DD" w:rsidP="00D316DD">
      <w:pPr>
        <w:spacing w:after="0" w:line="240" w:lineRule="auto"/>
        <w:ind w:left="720"/>
        <w:rPr>
          <w:color w:val="00B050"/>
        </w:rPr>
      </w:pPr>
      <w:r w:rsidRPr="00D316DD">
        <w:rPr>
          <w:color w:val="00B050"/>
        </w:rPr>
        <w:t>Moc silnika min: 0,5 kW</w:t>
      </w:r>
    </w:p>
    <w:p w:rsidR="00D316DD" w:rsidRPr="00D316DD" w:rsidRDefault="00D316DD" w:rsidP="00D316DD">
      <w:pPr>
        <w:spacing w:after="0" w:line="240" w:lineRule="auto"/>
        <w:ind w:left="720"/>
        <w:rPr>
          <w:color w:val="00B050"/>
        </w:rPr>
      </w:pPr>
      <w:r w:rsidRPr="00D316DD">
        <w:rPr>
          <w:color w:val="00B050"/>
        </w:rPr>
        <w:t>Napięcie, 230 V</w:t>
      </w:r>
    </w:p>
    <w:p w:rsidR="00D316DD" w:rsidRPr="00D316DD" w:rsidRDefault="00D316DD" w:rsidP="00D316DD">
      <w:pPr>
        <w:ind w:left="720"/>
      </w:pPr>
      <w:r w:rsidRPr="00D316DD">
        <w:rPr>
          <w:color w:val="00B050"/>
        </w:rPr>
        <w:t>Spełnia wymagania Wiertarko-frezarka KF 20 L BERNARDO</w:t>
      </w:r>
    </w:p>
    <w:p w:rsidR="00D316DD" w:rsidRPr="00D316DD" w:rsidRDefault="00D316DD" w:rsidP="00D316DD">
      <w:pPr>
        <w:spacing w:after="0" w:line="240" w:lineRule="auto"/>
        <w:ind w:left="45"/>
        <w:rPr>
          <w:b/>
        </w:rPr>
      </w:pPr>
      <w:r w:rsidRPr="00D316DD">
        <w:rPr>
          <w:b/>
        </w:rPr>
        <w:t xml:space="preserve">przystawka do </w:t>
      </w:r>
      <w:proofErr w:type="spellStart"/>
      <w:r w:rsidRPr="00D316DD">
        <w:rPr>
          <w:b/>
        </w:rPr>
        <w:t>DREMELa</w:t>
      </w:r>
      <w:proofErr w:type="spellEnd"/>
      <w:r w:rsidRPr="00D316DD">
        <w:rPr>
          <w:b/>
        </w:rPr>
        <w:t xml:space="preserve"> (1 szt.)</w:t>
      </w:r>
    </w:p>
    <w:p w:rsidR="00D316DD" w:rsidRPr="00D316DD" w:rsidRDefault="00D316DD" w:rsidP="00D316DD">
      <w:pPr>
        <w:spacing w:after="0" w:line="240" w:lineRule="auto"/>
        <w:ind w:left="720"/>
        <w:rPr>
          <w:color w:val="00B050"/>
        </w:rPr>
      </w:pPr>
      <w:r w:rsidRPr="00D316DD">
        <w:rPr>
          <w:color w:val="00B050"/>
        </w:rPr>
        <w:t>Typ akcesoriów: przystawka do cięcia,</w:t>
      </w:r>
    </w:p>
    <w:p w:rsidR="00D316DD" w:rsidRPr="00D316DD" w:rsidRDefault="00D316DD" w:rsidP="00D316DD">
      <w:pPr>
        <w:spacing w:after="0" w:line="240" w:lineRule="auto"/>
        <w:ind w:left="720"/>
        <w:rPr>
          <w:color w:val="00B050"/>
        </w:rPr>
      </w:pPr>
      <w:r w:rsidRPr="00D316DD">
        <w:rPr>
          <w:color w:val="00B050"/>
        </w:rPr>
        <w:t xml:space="preserve">Wymienne tarcze </w:t>
      </w:r>
    </w:p>
    <w:p w:rsidR="00D316DD" w:rsidRPr="00D316DD" w:rsidRDefault="00D316DD" w:rsidP="00D316DD">
      <w:pPr>
        <w:spacing w:after="0" w:line="240" w:lineRule="auto"/>
        <w:ind w:left="720"/>
        <w:rPr>
          <w:color w:val="00B050"/>
        </w:rPr>
      </w:pPr>
      <w:r w:rsidRPr="00D316DD">
        <w:rPr>
          <w:color w:val="00B050"/>
        </w:rPr>
        <w:t>Zastosowanie do elektronarzędzi DREMEL</w:t>
      </w:r>
    </w:p>
    <w:p w:rsidR="00D316DD" w:rsidRPr="00D316DD" w:rsidRDefault="00D316DD" w:rsidP="00D316DD">
      <w:pPr>
        <w:ind w:left="720"/>
      </w:pPr>
      <w:r w:rsidRPr="00D316DD">
        <w:rPr>
          <w:color w:val="00B050"/>
        </w:rPr>
        <w:t>Spełnia wymagania DREMEL 26150670JA</w:t>
      </w:r>
    </w:p>
    <w:p w:rsidR="00D316DD" w:rsidRPr="00D316DD" w:rsidRDefault="00D316DD" w:rsidP="00D316DD">
      <w:pPr>
        <w:spacing w:after="0" w:line="240" w:lineRule="auto"/>
        <w:rPr>
          <w:b/>
        </w:rPr>
      </w:pPr>
      <w:r w:rsidRPr="00D316DD">
        <w:rPr>
          <w:b/>
        </w:rPr>
        <w:t>Drukarka etykiet (2 szt.)</w:t>
      </w:r>
    </w:p>
    <w:p w:rsidR="00D316DD" w:rsidRPr="00D316DD" w:rsidRDefault="00D316DD" w:rsidP="00D316DD">
      <w:pPr>
        <w:spacing w:after="0" w:line="240" w:lineRule="auto"/>
        <w:ind w:left="720"/>
      </w:pPr>
      <w:r w:rsidRPr="00D316DD">
        <w:t>klawiatura QWERTY</w:t>
      </w:r>
    </w:p>
    <w:p w:rsidR="00D316DD" w:rsidRPr="00D316DD" w:rsidRDefault="00D316DD" w:rsidP="00D316DD">
      <w:pPr>
        <w:spacing w:after="0" w:line="240" w:lineRule="auto"/>
        <w:ind w:left="720"/>
      </w:pPr>
      <w:r w:rsidRPr="00D316DD">
        <w:t xml:space="preserve"> graficzny wyświetlacz LCD</w:t>
      </w:r>
    </w:p>
    <w:p w:rsidR="00D316DD" w:rsidRPr="00D316DD" w:rsidRDefault="00D316DD" w:rsidP="00D316DD">
      <w:pPr>
        <w:spacing w:after="0" w:line="240" w:lineRule="auto"/>
        <w:ind w:left="720"/>
      </w:pPr>
      <w:r w:rsidRPr="00D316DD">
        <w:t>wyróżnione 5 klawiszy skrótowych</w:t>
      </w:r>
    </w:p>
    <w:p w:rsidR="00D316DD" w:rsidRPr="00D316DD" w:rsidRDefault="00D316DD" w:rsidP="00D316DD">
      <w:pPr>
        <w:spacing w:after="0" w:line="240" w:lineRule="auto"/>
        <w:ind w:left="720"/>
      </w:pPr>
      <w:r w:rsidRPr="00D316DD">
        <w:lastRenderedPageBreak/>
        <w:t>obsługa języka polskiego.</w:t>
      </w:r>
      <w:r w:rsidRPr="00D316DD">
        <w:br/>
        <w:t>prędkością druku min: 20 mm na sekundę.</w:t>
      </w:r>
    </w:p>
    <w:p w:rsidR="00D316DD" w:rsidRPr="00D316DD" w:rsidRDefault="00D316DD" w:rsidP="00D316DD">
      <w:pPr>
        <w:spacing w:after="0" w:line="240" w:lineRule="auto"/>
        <w:ind w:left="720"/>
      </w:pPr>
      <w:r w:rsidRPr="00D316DD">
        <w:t>funkcja drukowania sekwencyjnego</w:t>
      </w:r>
    </w:p>
    <w:p w:rsidR="00D316DD" w:rsidRPr="00D316DD" w:rsidRDefault="00D316DD" w:rsidP="00D316DD">
      <w:pPr>
        <w:spacing w:after="0" w:line="240" w:lineRule="auto"/>
        <w:ind w:left="720"/>
      </w:pPr>
      <w:r w:rsidRPr="00D316DD">
        <w:t>wbudowana ręczna gilotyna</w:t>
      </w:r>
    </w:p>
    <w:p w:rsidR="00D316DD" w:rsidRPr="00D316DD" w:rsidRDefault="00D316DD" w:rsidP="00D316DD">
      <w:pPr>
        <w:spacing w:after="0" w:line="240" w:lineRule="auto"/>
        <w:ind w:left="720"/>
      </w:pPr>
      <w:r w:rsidRPr="00D316DD">
        <w:t xml:space="preserve">Druk do 2 linijek tekstu </w:t>
      </w:r>
    </w:p>
    <w:p w:rsidR="00D316DD" w:rsidRPr="00D316DD" w:rsidRDefault="00D316DD" w:rsidP="00D316DD">
      <w:pPr>
        <w:spacing w:after="0" w:line="240" w:lineRule="auto"/>
        <w:ind w:left="720"/>
      </w:pPr>
      <w:r w:rsidRPr="00D316DD">
        <w:t xml:space="preserve">Pamięć min. 200 symboli, w tym oznaczenia elektryczne, teleinformatyczne, audio-wizualne </w:t>
      </w:r>
    </w:p>
    <w:p w:rsidR="00D316DD" w:rsidRPr="00D316DD" w:rsidRDefault="00D316DD" w:rsidP="00D316DD">
      <w:pPr>
        <w:spacing w:after="0" w:line="240" w:lineRule="auto"/>
        <w:ind w:left="720"/>
      </w:pPr>
      <w:r w:rsidRPr="00D316DD">
        <w:t xml:space="preserve">Technika druku: </w:t>
      </w:r>
      <w:proofErr w:type="spellStart"/>
      <w:r w:rsidRPr="00D316DD">
        <w:t>Termotransferowa</w:t>
      </w:r>
      <w:proofErr w:type="spellEnd"/>
    </w:p>
    <w:p w:rsidR="00D316DD" w:rsidRPr="00D316DD" w:rsidRDefault="00D316DD" w:rsidP="00D316DD">
      <w:pPr>
        <w:spacing w:after="0" w:line="240" w:lineRule="auto"/>
        <w:ind w:left="720"/>
      </w:pPr>
      <w:r w:rsidRPr="00D316DD">
        <w:t>Obsługiwana szerokość taśmy: 12mm, 3.5mm, 6mm, 9mm</w:t>
      </w:r>
    </w:p>
    <w:p w:rsidR="00D316DD" w:rsidRPr="00D316DD" w:rsidRDefault="00D316DD" w:rsidP="00D316DD">
      <w:pPr>
        <w:spacing w:after="0" w:line="240" w:lineRule="auto"/>
        <w:ind w:left="720"/>
      </w:pPr>
      <w:r w:rsidRPr="00D316DD">
        <w:t>Zasilanie: Bateryjne/sieciowe</w:t>
      </w:r>
    </w:p>
    <w:p w:rsidR="00D316DD" w:rsidRPr="00D316DD" w:rsidRDefault="00D316DD" w:rsidP="00D316DD">
      <w:pPr>
        <w:spacing w:after="0" w:line="240" w:lineRule="auto"/>
        <w:ind w:left="720"/>
      </w:pPr>
      <w:r w:rsidRPr="00D316DD">
        <w:t xml:space="preserve">Obsługiwane typy nośników: </w:t>
      </w:r>
      <w:proofErr w:type="spellStart"/>
      <w:r w:rsidRPr="00D316DD">
        <w:t>TZe</w:t>
      </w:r>
      <w:proofErr w:type="spellEnd"/>
    </w:p>
    <w:p w:rsidR="00D316DD" w:rsidRPr="00D316DD" w:rsidRDefault="00D316DD" w:rsidP="00D316DD">
      <w:pPr>
        <w:ind w:left="720"/>
      </w:pPr>
      <w:r w:rsidRPr="00D316DD">
        <w:t xml:space="preserve">Spełnia wymagania Drukarka etykiet </w:t>
      </w:r>
      <w:proofErr w:type="spellStart"/>
      <w:r w:rsidRPr="00D316DD">
        <w:t>Brother</w:t>
      </w:r>
      <w:proofErr w:type="spellEnd"/>
      <w:r w:rsidRPr="00D316DD">
        <w:t xml:space="preserve"> PTE110VPYJ1 lub równoważna</w:t>
      </w:r>
    </w:p>
    <w:p w:rsidR="00D316DD" w:rsidRPr="00D316DD" w:rsidRDefault="00D316DD" w:rsidP="00D316DD">
      <w:pPr>
        <w:spacing w:after="0" w:line="240" w:lineRule="auto"/>
        <w:ind w:left="45"/>
      </w:pPr>
    </w:p>
    <w:p w:rsidR="00D316DD" w:rsidRPr="00D316DD" w:rsidRDefault="00D316DD" w:rsidP="00D316DD">
      <w:pPr>
        <w:spacing w:after="0" w:line="240" w:lineRule="auto"/>
        <w:ind w:left="45"/>
        <w:rPr>
          <w:b/>
        </w:rPr>
      </w:pPr>
      <w:r w:rsidRPr="00D316DD">
        <w:rPr>
          <w:b/>
        </w:rPr>
        <w:t xml:space="preserve">Zestaw kluczy </w:t>
      </w:r>
      <w:proofErr w:type="spellStart"/>
      <w:r w:rsidRPr="00D316DD">
        <w:rPr>
          <w:b/>
        </w:rPr>
        <w:t>imbusowych</w:t>
      </w:r>
      <w:proofErr w:type="spellEnd"/>
    </w:p>
    <w:p w:rsidR="00D316DD" w:rsidRPr="00D316DD" w:rsidRDefault="00D316DD" w:rsidP="00D316DD">
      <w:pPr>
        <w:spacing w:after="0" w:line="240" w:lineRule="auto"/>
        <w:ind w:left="720"/>
      </w:pPr>
      <w:r w:rsidRPr="00D316DD">
        <w:t>Wykonane zgodnie z normą DIN 911.</w:t>
      </w:r>
    </w:p>
    <w:p w:rsidR="00D316DD" w:rsidRPr="00D316DD" w:rsidRDefault="00D316DD" w:rsidP="00D316DD">
      <w:pPr>
        <w:spacing w:after="0" w:line="240" w:lineRule="auto"/>
        <w:ind w:left="720"/>
      </w:pPr>
      <w:r w:rsidRPr="00D316DD">
        <w:t>9 kluczy w rozmiarze od 1.5 do 10 mm w praktycznym opakowaniu</w:t>
      </w:r>
    </w:p>
    <w:p w:rsidR="00D316DD" w:rsidRPr="00D316DD" w:rsidRDefault="00D316DD" w:rsidP="00D316DD">
      <w:pPr>
        <w:spacing w:after="0" w:line="240" w:lineRule="auto"/>
        <w:ind w:left="720"/>
      </w:pPr>
      <w:r w:rsidRPr="00D316DD">
        <w:t xml:space="preserve">Kuliste końcówki o kącie roboczym do 30° </w:t>
      </w:r>
    </w:p>
    <w:p w:rsidR="00D316DD" w:rsidRPr="00D316DD" w:rsidRDefault="00D316DD" w:rsidP="00D316DD">
      <w:pPr>
        <w:spacing w:after="0" w:line="240" w:lineRule="auto"/>
        <w:ind w:left="720"/>
      </w:pPr>
      <w:r w:rsidRPr="00D316DD">
        <w:t>Materiał Wysokogatunkowa stal stopowa SNCM+V</w:t>
      </w:r>
    </w:p>
    <w:p w:rsidR="00D316DD" w:rsidRPr="00D316DD" w:rsidRDefault="00D316DD" w:rsidP="00D316DD">
      <w:pPr>
        <w:spacing w:after="0" w:line="240" w:lineRule="auto"/>
        <w:ind w:left="720"/>
      </w:pPr>
      <w:r w:rsidRPr="00D316DD">
        <w:t>Spełnia wymagania Zestaw kluczy sześciokątnych NEO (nr ref. 09-512) lub równoważny</w:t>
      </w:r>
    </w:p>
    <w:p w:rsidR="00D316DD" w:rsidRPr="00D316DD" w:rsidRDefault="00D316DD" w:rsidP="00D316DD">
      <w:pPr>
        <w:spacing w:after="0" w:line="240" w:lineRule="auto"/>
        <w:ind w:left="45"/>
        <w:rPr>
          <w:b/>
        </w:rPr>
      </w:pPr>
    </w:p>
    <w:p w:rsidR="00D316DD" w:rsidRPr="00D316DD" w:rsidRDefault="00D316DD" w:rsidP="00D316DD">
      <w:pPr>
        <w:spacing w:after="0" w:line="240" w:lineRule="auto"/>
        <w:ind w:left="45"/>
        <w:rPr>
          <w:b/>
        </w:rPr>
      </w:pPr>
      <w:r w:rsidRPr="00D316DD">
        <w:rPr>
          <w:b/>
        </w:rPr>
        <w:t>Szafka narzędziowa z narzędziami</w:t>
      </w:r>
    </w:p>
    <w:p w:rsidR="00D316DD" w:rsidRPr="00D316DD" w:rsidRDefault="00D316DD" w:rsidP="00D316DD">
      <w:pPr>
        <w:spacing w:after="0" w:line="240" w:lineRule="auto"/>
        <w:ind w:left="720"/>
      </w:pPr>
      <w:r w:rsidRPr="00D316DD">
        <w:t>2 klucze do szuflad</w:t>
      </w:r>
    </w:p>
    <w:p w:rsidR="00D316DD" w:rsidRPr="00D316DD" w:rsidRDefault="00D316DD" w:rsidP="00D316DD">
      <w:pPr>
        <w:spacing w:after="0" w:line="240" w:lineRule="auto"/>
        <w:ind w:left="720"/>
      </w:pPr>
      <w:r w:rsidRPr="00D316DD">
        <w:t>Zamek centralny i blokada szuflad</w:t>
      </w:r>
    </w:p>
    <w:p w:rsidR="00D316DD" w:rsidRPr="00D316DD" w:rsidRDefault="00D316DD" w:rsidP="00D316DD">
      <w:pPr>
        <w:spacing w:after="0" w:line="240" w:lineRule="auto"/>
        <w:ind w:left="720"/>
      </w:pPr>
      <w:r w:rsidRPr="00D316DD">
        <w:t>Szuflady są w pełni wysuwane</w:t>
      </w:r>
    </w:p>
    <w:p w:rsidR="00D316DD" w:rsidRPr="00D316DD" w:rsidRDefault="00D316DD" w:rsidP="00D316DD">
      <w:pPr>
        <w:spacing w:after="0" w:line="240" w:lineRule="auto"/>
        <w:ind w:left="720"/>
      </w:pPr>
      <w:r w:rsidRPr="00D316DD">
        <w:t>Wnętrza szuflad pokryte miękką gąbką</w:t>
      </w:r>
    </w:p>
    <w:p w:rsidR="00D316DD" w:rsidRPr="00D316DD" w:rsidRDefault="00D316DD" w:rsidP="00D316DD">
      <w:pPr>
        <w:spacing w:after="0" w:line="240" w:lineRule="auto"/>
        <w:ind w:left="720"/>
      </w:pPr>
      <w:r w:rsidRPr="00D316DD">
        <w:t>Boczny uchwyt</w:t>
      </w:r>
    </w:p>
    <w:p w:rsidR="00D316DD" w:rsidRPr="00D316DD" w:rsidRDefault="00D316DD" w:rsidP="00D316DD">
      <w:pPr>
        <w:spacing w:after="0" w:line="240" w:lineRule="auto"/>
        <w:ind w:left="720"/>
      </w:pPr>
      <w:r w:rsidRPr="00D316DD">
        <w:t>Wzmocnione naroża</w:t>
      </w:r>
    </w:p>
    <w:p w:rsidR="00D316DD" w:rsidRPr="00D316DD" w:rsidRDefault="00D316DD" w:rsidP="00D316DD">
      <w:pPr>
        <w:spacing w:after="0" w:line="240" w:lineRule="auto"/>
        <w:ind w:left="720"/>
      </w:pPr>
      <w:r w:rsidRPr="00D316DD">
        <w:t>Koła o średnicy 5" i szerokości 2" wykonane z PVC</w:t>
      </w:r>
    </w:p>
    <w:p w:rsidR="00D316DD" w:rsidRPr="00D316DD" w:rsidRDefault="00D316DD" w:rsidP="00D316DD">
      <w:pPr>
        <w:spacing w:after="0" w:line="240" w:lineRule="auto"/>
        <w:ind w:left="720"/>
      </w:pPr>
      <w:r w:rsidRPr="00D316DD">
        <w:t xml:space="preserve">Hamulec kół </w:t>
      </w:r>
    </w:p>
    <w:p w:rsidR="00D316DD" w:rsidRPr="00D316DD" w:rsidRDefault="00D316DD" w:rsidP="00D316DD">
      <w:pPr>
        <w:spacing w:after="0" w:line="240" w:lineRule="auto"/>
        <w:ind w:left="720"/>
      </w:pPr>
      <w:r w:rsidRPr="00D316DD">
        <w:t>Ilość szuflad: 6</w:t>
      </w:r>
    </w:p>
    <w:p w:rsidR="00D316DD" w:rsidRPr="00D316DD" w:rsidRDefault="00D316DD" w:rsidP="00D316DD">
      <w:pPr>
        <w:spacing w:after="0" w:line="240" w:lineRule="auto"/>
        <w:ind w:left="720"/>
      </w:pPr>
      <w:r w:rsidRPr="00D316DD">
        <w:t>Wymiary: 680 x 460 x 1030mm</w:t>
      </w:r>
    </w:p>
    <w:p w:rsidR="00D316DD" w:rsidRPr="00D316DD" w:rsidRDefault="00D316DD" w:rsidP="00D316DD">
      <w:pPr>
        <w:spacing w:after="0" w:line="240" w:lineRule="auto"/>
        <w:ind w:left="720"/>
      </w:pPr>
      <w:r w:rsidRPr="00D316DD">
        <w:t>Nośność szafki min: 250kg</w:t>
      </w:r>
    </w:p>
    <w:p w:rsidR="00D316DD" w:rsidRPr="00D316DD" w:rsidRDefault="00D316DD" w:rsidP="00D316DD">
      <w:pPr>
        <w:spacing w:after="0" w:line="240" w:lineRule="auto"/>
        <w:ind w:left="720"/>
      </w:pPr>
      <w:r w:rsidRPr="00D316DD">
        <w:t>Zawartość szuflad:</w:t>
      </w:r>
    </w:p>
    <w:p w:rsidR="00D316DD" w:rsidRPr="00D316DD" w:rsidRDefault="00D316DD" w:rsidP="00D316DD">
      <w:pPr>
        <w:spacing w:after="0" w:line="240" w:lineRule="auto"/>
        <w:ind w:left="720"/>
      </w:pPr>
      <w:r w:rsidRPr="00D316DD">
        <w:t>Wkład 84-237: nasadki sześciokątne 1/4" (13 szt.) - 4, 4.5, 5, 5.5, 6, 7, 8, 9, 10, 11, 12, 13, 14 mm; grzechotka 72 zęby, przegub uniwersalny, przedłużki 50 i 100mm, pokrętło przelotowe, przedłużka elastyczna</w:t>
      </w:r>
    </w:p>
    <w:p w:rsidR="00D316DD" w:rsidRPr="00D316DD" w:rsidRDefault="00D316DD" w:rsidP="00D316DD">
      <w:pPr>
        <w:spacing w:after="0" w:line="240" w:lineRule="auto"/>
        <w:ind w:left="720"/>
      </w:pPr>
      <w:r w:rsidRPr="00D316DD">
        <w:t>Wkład 84-239: nasadki 3/8" (18 szt.) - 6, 7, 8, 9, 10, 11, 12, 13, 14, 15, 16, 17, 18, 19, 20, 21, 22, 24mm, grzechotka 72 zębów, przegub uniwersalny, przedłużka 75mm, pokrętło przelotowe z przedłużką 250mm</w:t>
      </w:r>
    </w:p>
    <w:p w:rsidR="00D316DD" w:rsidRPr="00D316DD" w:rsidRDefault="00D316DD" w:rsidP="00D316DD">
      <w:pPr>
        <w:spacing w:after="0" w:line="240" w:lineRule="auto"/>
        <w:ind w:left="720"/>
      </w:pPr>
      <w:r w:rsidRPr="00D316DD">
        <w:t>Wkład 84-238: nasadki sześciokątne 1/2" (20szt.) - 8, 10, 11, 12, 13, 14, 15, 16, 17, 18, 19, 20, 21, 22, 24, 27, 30, 32, 34, 36mm, grzechotka 255mm, 72 zębów, przełącznik kierunku obrotów, przedłużki 125 i 250mm, przegub uniwersalny 65mm, redukcja 1/2"M x 3/8"F, 2 nasadki do świec 16 i 21mm</w:t>
      </w:r>
    </w:p>
    <w:p w:rsidR="00D316DD" w:rsidRPr="00D316DD" w:rsidRDefault="00D316DD" w:rsidP="00D316DD">
      <w:pPr>
        <w:spacing w:after="0" w:line="240" w:lineRule="auto"/>
        <w:ind w:left="720"/>
      </w:pPr>
      <w:r w:rsidRPr="00D316DD">
        <w:t>Wkład 84-230: szczypce uniwersalne 160mm, 55-60 HRC, DIN 5746; szczypce boczne 160mm, 55-60 HRC, DIN 5749; szczypce precyzyjne boczne 110mm; szczypce precyzyjne wydłużone 130mm; szczypce wydłużone proste 160mm</w:t>
      </w:r>
    </w:p>
    <w:p w:rsidR="00D316DD" w:rsidRPr="00D316DD" w:rsidRDefault="00D316DD" w:rsidP="00D316DD">
      <w:pPr>
        <w:spacing w:after="0" w:line="240" w:lineRule="auto"/>
        <w:ind w:left="720"/>
      </w:pPr>
      <w:r w:rsidRPr="00D316DD">
        <w:t>Wkład 84-231: wkrętaki płaskie (7szt.) - 3.0x75mm, 5.5x100mm, 5.5x200mm, 6.5x38mm, 6.5x125mm, 6.5x150mm, 8x150mm</w:t>
      </w:r>
    </w:p>
    <w:p w:rsidR="00D316DD" w:rsidRPr="00D316DD" w:rsidRDefault="00D316DD" w:rsidP="00D316DD">
      <w:pPr>
        <w:spacing w:after="0" w:line="240" w:lineRule="auto"/>
        <w:ind w:left="720"/>
      </w:pPr>
      <w:r w:rsidRPr="00D316DD">
        <w:t>Wkład 84-232: wkrętaki krzyżowe (7szt.) - PH0x75mm, PH1x75mm, PH1x100mm, PH2x38mm, PH2x100mm, PH2x150mm, PH3x150mm</w:t>
      </w:r>
    </w:p>
    <w:p w:rsidR="00D316DD" w:rsidRPr="00D316DD" w:rsidRDefault="00D316DD" w:rsidP="00D316DD">
      <w:pPr>
        <w:spacing w:after="0" w:line="240" w:lineRule="auto"/>
        <w:ind w:left="720"/>
      </w:pPr>
      <w:r w:rsidRPr="00D316DD">
        <w:t>Wkład 84-233: klucze oczkowe odgięte (8szt.) - 6x7mm, 8x9mm, 10x11mm, 12x13mm, 14x15mm, 16x17mm, 18x19mm, 20x22mm</w:t>
      </w:r>
    </w:p>
    <w:p w:rsidR="00D316DD" w:rsidRPr="00D316DD" w:rsidRDefault="00D316DD" w:rsidP="00D316DD">
      <w:pPr>
        <w:spacing w:after="0" w:line="240" w:lineRule="auto"/>
        <w:ind w:left="720"/>
      </w:pPr>
      <w:r w:rsidRPr="00D316DD">
        <w:t>Wkład 84-234: klucze płasko-oczkowe (14szt.) - 6, 7, 8, 9, 10, 11, 12, 13, 14, 15, 16, 17, 18, 19mm</w:t>
      </w:r>
    </w:p>
    <w:p w:rsidR="00D316DD" w:rsidRPr="00D316DD" w:rsidRDefault="00D316DD" w:rsidP="00D316DD">
      <w:pPr>
        <w:spacing w:after="0" w:line="240" w:lineRule="auto"/>
        <w:ind w:left="720"/>
      </w:pPr>
      <w:r w:rsidRPr="00D316DD">
        <w:t xml:space="preserve">Wkład 84-236: końcówki wkrętakowe (40szt.) - HEX długość 30mm: H4, H5, H6, H7, H8, H10, H12; HEX długość 75mm: H4, H5, H6, H7, H8, H10, H12; </w:t>
      </w:r>
      <w:proofErr w:type="spellStart"/>
      <w:r w:rsidRPr="00D316DD">
        <w:t>Spline</w:t>
      </w:r>
      <w:proofErr w:type="spellEnd"/>
      <w:r w:rsidRPr="00D316DD">
        <w:t xml:space="preserve"> długość 30mm: M5, M6, M8, M10, M12; </w:t>
      </w:r>
      <w:proofErr w:type="spellStart"/>
      <w:r w:rsidRPr="00D316DD">
        <w:lastRenderedPageBreak/>
        <w:t>Spline</w:t>
      </w:r>
      <w:proofErr w:type="spellEnd"/>
      <w:r w:rsidRPr="00D316DD">
        <w:t xml:space="preserve"> długość 75mm: M5, M6, M8, M10, M12; </w:t>
      </w:r>
      <w:proofErr w:type="spellStart"/>
      <w:r w:rsidRPr="00D316DD">
        <w:t>Torx</w:t>
      </w:r>
      <w:proofErr w:type="spellEnd"/>
      <w:r w:rsidRPr="00D316DD">
        <w:t xml:space="preserve"> długość 30mm: T20, T25, T30, T40, T45, T50, T55; </w:t>
      </w:r>
      <w:proofErr w:type="spellStart"/>
      <w:r w:rsidRPr="00D316DD">
        <w:t>Torx</w:t>
      </w:r>
      <w:proofErr w:type="spellEnd"/>
      <w:r w:rsidRPr="00D316DD">
        <w:t xml:space="preserve"> długość 75mm: T20, T25, T30, T40, T45, T50, T55; Redukcje: 1/2"-10mm, 3/8"-10mm</w:t>
      </w:r>
    </w:p>
    <w:p w:rsidR="00D316DD" w:rsidRPr="00D316DD" w:rsidRDefault="00D316DD" w:rsidP="00D316DD">
      <w:pPr>
        <w:spacing w:after="0" w:line="240" w:lineRule="auto"/>
        <w:ind w:left="720"/>
      </w:pPr>
      <w:r w:rsidRPr="00D316DD">
        <w:t>Wkład 84-249: wkładka na śruby, wkręty i inne drobne elementy, wymiary 550x356mm</w:t>
      </w:r>
    </w:p>
    <w:p w:rsidR="00D316DD" w:rsidRPr="00D316DD" w:rsidRDefault="00D316DD" w:rsidP="00D316DD">
      <w:pPr>
        <w:spacing w:after="0" w:line="240" w:lineRule="auto"/>
        <w:ind w:left="720"/>
      </w:pPr>
      <w:r w:rsidRPr="00D316DD">
        <w:t xml:space="preserve">Spełnia wymagania szafka </w:t>
      </w:r>
      <w:proofErr w:type="spellStart"/>
      <w:r w:rsidRPr="00D316DD">
        <w:t>Neo</w:t>
      </w:r>
      <w:proofErr w:type="spellEnd"/>
      <w:r w:rsidRPr="00D316DD">
        <w:t xml:space="preserve"> 84-221 + G lub równoważna</w:t>
      </w:r>
    </w:p>
    <w:p w:rsidR="00D316DD" w:rsidRPr="00D316DD" w:rsidRDefault="00D316DD" w:rsidP="00D316DD">
      <w:pPr>
        <w:spacing w:after="0" w:line="240" w:lineRule="auto"/>
        <w:ind w:left="45"/>
      </w:pPr>
    </w:p>
    <w:p w:rsidR="00D316DD" w:rsidRPr="00D316DD" w:rsidRDefault="00D316DD" w:rsidP="00D316DD">
      <w:pPr>
        <w:spacing w:after="0" w:line="240" w:lineRule="auto"/>
        <w:ind w:left="45"/>
        <w:rPr>
          <w:b/>
        </w:rPr>
      </w:pPr>
      <w:r w:rsidRPr="00D316DD">
        <w:rPr>
          <w:b/>
        </w:rPr>
        <w:t>Wkrętarka akumulatorowa (2</w:t>
      </w:r>
      <w:r w:rsidRPr="00D316DD">
        <w:rPr>
          <w:b/>
        </w:rPr>
        <w:tab/>
        <w:t xml:space="preserve"> szt.)</w:t>
      </w:r>
    </w:p>
    <w:p w:rsidR="00D316DD" w:rsidRPr="00D316DD" w:rsidRDefault="00D316DD" w:rsidP="00D316DD">
      <w:pPr>
        <w:spacing w:after="0" w:line="240" w:lineRule="auto"/>
        <w:ind w:left="720"/>
        <w:rPr>
          <w:color w:val="00B050"/>
        </w:rPr>
      </w:pPr>
      <w:r w:rsidRPr="00D316DD">
        <w:rPr>
          <w:color w:val="00B050"/>
        </w:rPr>
        <w:t>Napięcie akumulatora: 18V</w:t>
      </w:r>
    </w:p>
    <w:p w:rsidR="00D316DD" w:rsidRPr="00D316DD" w:rsidRDefault="00D316DD" w:rsidP="00D316DD">
      <w:pPr>
        <w:spacing w:after="0" w:line="240" w:lineRule="auto"/>
        <w:ind w:left="720"/>
        <w:rPr>
          <w:color w:val="00B050"/>
        </w:rPr>
      </w:pPr>
      <w:r w:rsidRPr="00D316DD">
        <w:rPr>
          <w:color w:val="00B050"/>
        </w:rPr>
        <w:t>Pojemność akumulatora min: 2,0Ah</w:t>
      </w:r>
    </w:p>
    <w:p w:rsidR="00D316DD" w:rsidRPr="00D316DD" w:rsidRDefault="00D316DD" w:rsidP="00D316DD">
      <w:pPr>
        <w:spacing w:after="0" w:line="240" w:lineRule="auto"/>
        <w:ind w:left="720"/>
        <w:rPr>
          <w:color w:val="00B050"/>
        </w:rPr>
      </w:pPr>
      <w:r w:rsidRPr="00D316DD">
        <w:rPr>
          <w:color w:val="00B050"/>
        </w:rPr>
        <w:t>Twardy moment obrotowy min: 45Nm</w:t>
      </w:r>
    </w:p>
    <w:p w:rsidR="00D316DD" w:rsidRPr="00D316DD" w:rsidRDefault="00D316DD" w:rsidP="00D316DD">
      <w:pPr>
        <w:spacing w:after="0" w:line="240" w:lineRule="auto"/>
        <w:ind w:left="720"/>
        <w:rPr>
          <w:color w:val="00B050"/>
        </w:rPr>
      </w:pPr>
      <w:r w:rsidRPr="00D316DD">
        <w:rPr>
          <w:color w:val="00B050"/>
        </w:rPr>
        <w:t>Liczba biegów: 2</w:t>
      </w:r>
    </w:p>
    <w:p w:rsidR="00D316DD" w:rsidRPr="00D316DD" w:rsidRDefault="00D316DD" w:rsidP="00D316DD">
      <w:pPr>
        <w:spacing w:after="0" w:line="240" w:lineRule="auto"/>
        <w:ind w:left="720"/>
        <w:rPr>
          <w:color w:val="00B050"/>
        </w:rPr>
      </w:pPr>
      <w:r w:rsidRPr="00D316DD">
        <w:rPr>
          <w:color w:val="00B050"/>
        </w:rPr>
        <w:t>Dioda LED oświetlająca miejsce wiercenia</w:t>
      </w:r>
    </w:p>
    <w:p w:rsidR="00D316DD" w:rsidRPr="00D316DD" w:rsidRDefault="00D316DD" w:rsidP="00D316DD">
      <w:pPr>
        <w:spacing w:after="0" w:line="240" w:lineRule="auto"/>
        <w:ind w:left="720"/>
        <w:rPr>
          <w:color w:val="00B050"/>
        </w:rPr>
      </w:pPr>
      <w:r w:rsidRPr="00D316DD">
        <w:rPr>
          <w:color w:val="00B050"/>
        </w:rPr>
        <w:t>Uchwyty na bity</w:t>
      </w:r>
    </w:p>
    <w:p w:rsidR="00D316DD" w:rsidRPr="00D316DD" w:rsidRDefault="00D316DD" w:rsidP="00D316DD">
      <w:pPr>
        <w:spacing w:after="0" w:line="240" w:lineRule="auto"/>
        <w:ind w:left="720"/>
        <w:rPr>
          <w:color w:val="00B050"/>
        </w:rPr>
      </w:pPr>
      <w:r w:rsidRPr="00D316DD">
        <w:rPr>
          <w:color w:val="00B050"/>
        </w:rPr>
        <w:t>Masa (z akumulatorem) max: 1,7kg</w:t>
      </w:r>
    </w:p>
    <w:p w:rsidR="00D316DD" w:rsidRPr="00D316DD" w:rsidRDefault="00D316DD" w:rsidP="00D316DD">
      <w:pPr>
        <w:spacing w:after="0" w:line="240" w:lineRule="auto"/>
        <w:ind w:left="720"/>
        <w:rPr>
          <w:color w:val="00B050"/>
        </w:rPr>
      </w:pPr>
      <w:r w:rsidRPr="00D316DD">
        <w:rPr>
          <w:color w:val="00B050"/>
        </w:rPr>
        <w:t>Wyposażenie:</w:t>
      </w:r>
    </w:p>
    <w:p w:rsidR="00D316DD" w:rsidRPr="00D316DD" w:rsidRDefault="00D316DD" w:rsidP="00D316DD">
      <w:pPr>
        <w:spacing w:after="0" w:line="240" w:lineRule="auto"/>
        <w:ind w:left="720"/>
        <w:rPr>
          <w:color w:val="00B050"/>
        </w:rPr>
      </w:pPr>
      <w:r w:rsidRPr="00D316DD">
        <w:rPr>
          <w:color w:val="00B050"/>
        </w:rPr>
        <w:t xml:space="preserve">2 akumulatory </w:t>
      </w:r>
    </w:p>
    <w:p w:rsidR="00D316DD" w:rsidRPr="00D316DD" w:rsidRDefault="00D316DD" w:rsidP="00D316DD">
      <w:pPr>
        <w:spacing w:after="0" w:line="240" w:lineRule="auto"/>
        <w:ind w:left="720"/>
        <w:rPr>
          <w:color w:val="00B050"/>
        </w:rPr>
      </w:pPr>
      <w:r w:rsidRPr="00D316DD">
        <w:rPr>
          <w:color w:val="00B050"/>
        </w:rPr>
        <w:t>Szybka ładowarka</w:t>
      </w:r>
    </w:p>
    <w:p w:rsidR="00D316DD" w:rsidRPr="00D316DD" w:rsidRDefault="00D316DD" w:rsidP="00D316DD">
      <w:pPr>
        <w:spacing w:after="0" w:line="240" w:lineRule="auto"/>
        <w:ind w:left="720"/>
        <w:rPr>
          <w:color w:val="00B050"/>
        </w:rPr>
      </w:pPr>
      <w:r w:rsidRPr="00D316DD">
        <w:rPr>
          <w:color w:val="00B050"/>
        </w:rPr>
        <w:t>Torba do przenoszenia</w:t>
      </w:r>
    </w:p>
    <w:p w:rsidR="00D316DD" w:rsidRPr="00D316DD" w:rsidRDefault="00D316DD" w:rsidP="00D316DD">
      <w:pPr>
        <w:spacing w:after="0" w:line="240" w:lineRule="auto"/>
        <w:ind w:left="720"/>
        <w:rPr>
          <w:color w:val="00B050"/>
        </w:rPr>
      </w:pPr>
      <w:r w:rsidRPr="00D316DD">
        <w:rPr>
          <w:color w:val="00B050"/>
        </w:rPr>
        <w:t xml:space="preserve">Spełnia wymagania Wiertarko-wkrętarka </w:t>
      </w:r>
      <w:proofErr w:type="spellStart"/>
      <w:r w:rsidRPr="00D316DD">
        <w:rPr>
          <w:color w:val="00B050"/>
        </w:rPr>
        <w:t>Ryobi</w:t>
      </w:r>
      <w:proofErr w:type="spellEnd"/>
      <w:r w:rsidRPr="00D316DD">
        <w:rPr>
          <w:color w:val="00B050"/>
        </w:rPr>
        <w:t xml:space="preserve"> ONE+ RCD18-220S lub równoważna</w:t>
      </w:r>
    </w:p>
    <w:p w:rsidR="00D316DD" w:rsidRPr="00D316DD" w:rsidRDefault="00D316DD" w:rsidP="00D316DD">
      <w:pPr>
        <w:spacing w:after="0" w:line="240" w:lineRule="auto"/>
        <w:ind w:left="720"/>
      </w:pPr>
    </w:p>
    <w:p w:rsidR="00D316DD" w:rsidRPr="00D316DD" w:rsidRDefault="00D316DD" w:rsidP="00D316DD">
      <w:pPr>
        <w:spacing w:after="0" w:line="240" w:lineRule="auto"/>
        <w:ind w:left="45"/>
        <w:rPr>
          <w:b/>
        </w:rPr>
      </w:pPr>
      <w:r w:rsidRPr="00D316DD">
        <w:rPr>
          <w:b/>
        </w:rPr>
        <w:t>Szlifierka stołowa (1szt.)</w:t>
      </w:r>
    </w:p>
    <w:p w:rsidR="00D316DD" w:rsidRPr="00D316DD" w:rsidRDefault="00D316DD" w:rsidP="00D316DD">
      <w:pPr>
        <w:spacing w:after="0" w:line="240" w:lineRule="auto"/>
        <w:ind w:left="720"/>
      </w:pPr>
      <w:r w:rsidRPr="00D316DD">
        <w:t>Wyposażona w tarczę szlifierską oraz taśmę ścierną</w:t>
      </w:r>
    </w:p>
    <w:p w:rsidR="00D316DD" w:rsidRPr="00D316DD" w:rsidRDefault="00D316DD" w:rsidP="00D316DD">
      <w:pPr>
        <w:spacing w:after="0" w:line="240" w:lineRule="auto"/>
        <w:ind w:left="720"/>
      </w:pPr>
      <w:r w:rsidRPr="00D316DD">
        <w:t>Korpus i podstawa szlifierki wykonane z metalu,</w:t>
      </w:r>
    </w:p>
    <w:p w:rsidR="00D316DD" w:rsidRPr="00D316DD" w:rsidRDefault="00D316DD" w:rsidP="00D316DD">
      <w:pPr>
        <w:spacing w:after="0" w:line="240" w:lineRule="auto"/>
        <w:ind w:left="720"/>
      </w:pPr>
      <w:r w:rsidRPr="00D316DD">
        <w:t>Hermetyczny włącznik</w:t>
      </w:r>
    </w:p>
    <w:p w:rsidR="00D316DD" w:rsidRPr="00D316DD" w:rsidRDefault="00D316DD" w:rsidP="00D316DD">
      <w:pPr>
        <w:spacing w:after="0" w:line="240" w:lineRule="auto"/>
        <w:ind w:left="720"/>
      </w:pPr>
      <w:r w:rsidRPr="00D316DD">
        <w:t>Prędkość obrotowa silnika min 2600 obrotów na minutę.</w:t>
      </w:r>
    </w:p>
    <w:p w:rsidR="00D316DD" w:rsidRPr="00D316DD" w:rsidRDefault="00D316DD" w:rsidP="00D316DD">
      <w:pPr>
        <w:spacing w:after="0" w:line="240" w:lineRule="auto"/>
        <w:ind w:left="720"/>
      </w:pPr>
      <w:r w:rsidRPr="00D316DD">
        <w:t>Wyposażona w oświetlenie (lampa)</w:t>
      </w:r>
    </w:p>
    <w:p w:rsidR="00D316DD" w:rsidRPr="00D316DD" w:rsidRDefault="00D316DD" w:rsidP="00D316DD">
      <w:pPr>
        <w:spacing w:after="0" w:line="240" w:lineRule="auto"/>
        <w:ind w:left="720"/>
      </w:pPr>
      <w:r w:rsidRPr="00D316DD">
        <w:t>Regulacja pozycji lampy oraz możliwość jej obrotu.</w:t>
      </w:r>
    </w:p>
    <w:p w:rsidR="00D316DD" w:rsidRPr="00D316DD" w:rsidRDefault="00D316DD" w:rsidP="00D316DD">
      <w:pPr>
        <w:spacing w:after="0" w:line="240" w:lineRule="auto"/>
        <w:ind w:left="720"/>
      </w:pPr>
      <w:r w:rsidRPr="00D316DD">
        <w:t>Szkło powiększające przy kamieniu szlifierskim.</w:t>
      </w:r>
    </w:p>
    <w:p w:rsidR="00D316DD" w:rsidRPr="00D316DD" w:rsidRDefault="00D316DD" w:rsidP="00D316DD">
      <w:pPr>
        <w:spacing w:after="0" w:line="240" w:lineRule="auto"/>
        <w:ind w:left="720"/>
      </w:pPr>
      <w:r w:rsidRPr="00D316DD">
        <w:t>Moc min: 300W</w:t>
      </w:r>
    </w:p>
    <w:p w:rsidR="00D316DD" w:rsidRPr="00D316DD" w:rsidRDefault="00D316DD" w:rsidP="00D316DD">
      <w:pPr>
        <w:spacing w:after="0" w:line="240" w:lineRule="auto"/>
        <w:ind w:left="720"/>
      </w:pPr>
      <w:r w:rsidRPr="00D316DD">
        <w:t>Napięcie: 230V/50Hz</w:t>
      </w:r>
    </w:p>
    <w:p w:rsidR="00D316DD" w:rsidRPr="00D316DD" w:rsidRDefault="00D316DD" w:rsidP="00D316DD">
      <w:pPr>
        <w:spacing w:after="0" w:line="240" w:lineRule="auto"/>
        <w:ind w:left="720"/>
      </w:pPr>
      <w:r w:rsidRPr="00D316DD">
        <w:t>Średnica tarczy min: 200x20x14mm</w:t>
      </w:r>
    </w:p>
    <w:p w:rsidR="00D316DD" w:rsidRPr="00D316DD" w:rsidRDefault="00D316DD" w:rsidP="00D316DD">
      <w:pPr>
        <w:spacing w:after="0" w:line="240" w:lineRule="auto"/>
        <w:ind w:left="720"/>
      </w:pPr>
      <w:r w:rsidRPr="00D316DD">
        <w:t>Rozmiar taśmy ściernej: min 700x50mm</w:t>
      </w:r>
    </w:p>
    <w:p w:rsidR="00D316DD" w:rsidRPr="00D316DD" w:rsidRDefault="00D316DD" w:rsidP="00D316DD">
      <w:pPr>
        <w:spacing w:after="0" w:line="240" w:lineRule="auto"/>
        <w:ind w:left="720"/>
      </w:pPr>
      <w:r w:rsidRPr="00D316DD">
        <w:t xml:space="preserve">Spełnia wymagania </w:t>
      </w:r>
      <w:proofErr w:type="spellStart"/>
      <w:r w:rsidRPr="00D316DD">
        <w:t>Bass</w:t>
      </w:r>
      <w:proofErr w:type="spellEnd"/>
      <w:r w:rsidRPr="00D316DD">
        <w:t xml:space="preserve"> Polska (kod producenta: 5902067615850) lub równoważna</w:t>
      </w:r>
    </w:p>
    <w:p w:rsidR="00D316DD" w:rsidRPr="00D316DD" w:rsidRDefault="00D316DD" w:rsidP="00D316DD">
      <w:pPr>
        <w:spacing w:after="0" w:line="240" w:lineRule="auto"/>
        <w:ind w:left="45"/>
      </w:pPr>
    </w:p>
    <w:p w:rsidR="00D316DD" w:rsidRPr="00D316DD" w:rsidRDefault="00D316DD" w:rsidP="00D316DD">
      <w:pPr>
        <w:spacing w:after="0" w:line="240" w:lineRule="auto"/>
        <w:ind w:left="45"/>
        <w:rPr>
          <w:b/>
        </w:rPr>
      </w:pPr>
      <w:r w:rsidRPr="00D316DD">
        <w:rPr>
          <w:b/>
        </w:rPr>
        <w:t>Szlifierka kątowa (1 szt.)</w:t>
      </w:r>
    </w:p>
    <w:p w:rsidR="00D316DD" w:rsidRPr="00D316DD" w:rsidRDefault="00D316DD" w:rsidP="00D316DD">
      <w:pPr>
        <w:spacing w:after="0" w:line="240" w:lineRule="auto"/>
        <w:ind w:left="720"/>
      </w:pPr>
      <w:r w:rsidRPr="00D316DD">
        <w:t>Moc min :  850 W</w:t>
      </w:r>
    </w:p>
    <w:p w:rsidR="00D316DD" w:rsidRPr="00D316DD" w:rsidRDefault="00D316DD" w:rsidP="00D316DD">
      <w:pPr>
        <w:spacing w:after="0" w:line="240" w:lineRule="auto"/>
        <w:ind w:left="720"/>
      </w:pPr>
      <w:r w:rsidRPr="00D316DD">
        <w:t>Średnica tarczy: 125 mm</w:t>
      </w:r>
    </w:p>
    <w:p w:rsidR="00D316DD" w:rsidRPr="00D316DD" w:rsidRDefault="00D316DD" w:rsidP="00D316DD">
      <w:pPr>
        <w:spacing w:after="0" w:line="240" w:lineRule="auto"/>
        <w:ind w:left="720"/>
      </w:pPr>
      <w:r w:rsidRPr="00D316DD">
        <w:t>Średnica otworu tarczy: 22 mm</w:t>
      </w:r>
    </w:p>
    <w:p w:rsidR="00D316DD" w:rsidRPr="00D316DD" w:rsidRDefault="00D316DD" w:rsidP="00D316DD">
      <w:pPr>
        <w:spacing w:after="0" w:line="240" w:lineRule="auto"/>
        <w:ind w:left="720"/>
      </w:pPr>
      <w:r w:rsidRPr="00D316DD">
        <w:t xml:space="preserve">Średnia prędkość pracy (w </w:t>
      </w:r>
      <w:proofErr w:type="spellStart"/>
      <w:r w:rsidRPr="00D316DD">
        <w:t>obr</w:t>
      </w:r>
      <w:proofErr w:type="spellEnd"/>
      <w:r w:rsidRPr="00D316DD">
        <w:t>./min.), 12000</w:t>
      </w:r>
    </w:p>
    <w:p w:rsidR="00D316DD" w:rsidRPr="00D316DD" w:rsidRDefault="00D316DD" w:rsidP="00D316DD">
      <w:pPr>
        <w:spacing w:after="0" w:line="240" w:lineRule="auto"/>
        <w:ind w:left="720"/>
      </w:pPr>
      <w:r w:rsidRPr="00D316DD">
        <w:t>Długość przewodu min: 2.4 m</w:t>
      </w:r>
    </w:p>
    <w:p w:rsidR="00D316DD" w:rsidRPr="00D316DD" w:rsidRDefault="00D316DD" w:rsidP="00D316DD">
      <w:pPr>
        <w:spacing w:after="0" w:line="240" w:lineRule="auto"/>
        <w:ind w:left="720"/>
      </w:pPr>
      <w:r w:rsidRPr="00D316DD">
        <w:t>Blokada wrzeciona: Tak</w:t>
      </w:r>
    </w:p>
    <w:p w:rsidR="00D316DD" w:rsidRPr="00D316DD" w:rsidRDefault="00D316DD" w:rsidP="00D316DD">
      <w:pPr>
        <w:spacing w:after="0" w:line="240" w:lineRule="auto"/>
        <w:ind w:left="720"/>
      </w:pPr>
      <w:r w:rsidRPr="00D316DD">
        <w:t>Szybkie mocowanie osłony: Tak</w:t>
      </w:r>
    </w:p>
    <w:p w:rsidR="00D316DD" w:rsidRPr="00D316DD" w:rsidRDefault="00D316DD" w:rsidP="00D316DD">
      <w:pPr>
        <w:spacing w:after="0" w:line="240" w:lineRule="auto"/>
        <w:ind w:left="720"/>
      </w:pPr>
      <w:r w:rsidRPr="00D316DD">
        <w:t>Waga max: 1.8 kg</w:t>
      </w:r>
    </w:p>
    <w:p w:rsidR="00D316DD" w:rsidRPr="00D316DD" w:rsidRDefault="00D316DD" w:rsidP="00D316DD">
      <w:pPr>
        <w:spacing w:after="0" w:line="240" w:lineRule="auto"/>
        <w:ind w:left="720"/>
      </w:pPr>
      <w:r w:rsidRPr="00D316DD">
        <w:t>W zestawie: Walizka, instrukcja, klucz mocowania tarczy.</w:t>
      </w:r>
    </w:p>
    <w:p w:rsidR="00D316DD" w:rsidRPr="00D316DD" w:rsidRDefault="00D316DD" w:rsidP="00D316DD">
      <w:pPr>
        <w:spacing w:after="0" w:line="240" w:lineRule="auto"/>
        <w:ind w:left="720"/>
      </w:pPr>
      <w:r w:rsidRPr="00D316DD">
        <w:t xml:space="preserve">Dodatkowo tarcze: listkowa P120 (5 </w:t>
      </w:r>
      <w:proofErr w:type="spellStart"/>
      <w:r w:rsidRPr="00D316DD">
        <w:t>szt</w:t>
      </w:r>
      <w:proofErr w:type="spellEnd"/>
      <w:r w:rsidRPr="00D316DD">
        <w:t>), do cięcia 125 x 1 x 22,23 (5 szt.), 125x3x22,23 (5 szt.)</w:t>
      </w:r>
    </w:p>
    <w:p w:rsidR="00D316DD" w:rsidRPr="00D316DD" w:rsidRDefault="00D316DD" w:rsidP="00D316DD">
      <w:pPr>
        <w:spacing w:after="0" w:line="240" w:lineRule="auto"/>
        <w:ind w:left="720"/>
      </w:pPr>
      <w:r w:rsidRPr="00D316DD">
        <w:t>Spełnia wymagania BOSCH PWS 850-125 z tarczami: listkowa P120, do cięcia stali/INOX lub równoważne</w:t>
      </w:r>
    </w:p>
    <w:p w:rsidR="00D316DD" w:rsidRPr="00D316DD" w:rsidRDefault="00D316DD" w:rsidP="00D316DD">
      <w:pPr>
        <w:spacing w:after="0" w:line="240" w:lineRule="auto"/>
        <w:ind w:left="720"/>
      </w:pPr>
    </w:p>
    <w:p w:rsidR="00D316DD" w:rsidRPr="00D316DD" w:rsidRDefault="00D316DD" w:rsidP="00D316DD">
      <w:pPr>
        <w:spacing w:after="0" w:line="240" w:lineRule="auto"/>
        <w:ind w:left="45"/>
      </w:pPr>
    </w:p>
    <w:p w:rsidR="00D316DD" w:rsidRPr="00D316DD" w:rsidRDefault="00D316DD" w:rsidP="00D316DD">
      <w:pPr>
        <w:spacing w:after="0" w:line="240" w:lineRule="auto"/>
        <w:ind w:left="45"/>
        <w:rPr>
          <w:b/>
        </w:rPr>
      </w:pPr>
      <w:r w:rsidRPr="00D316DD">
        <w:rPr>
          <w:b/>
        </w:rPr>
        <w:t>zestaw wierteł (2 szt.)</w:t>
      </w:r>
    </w:p>
    <w:p w:rsidR="00D316DD" w:rsidRPr="00D316DD" w:rsidRDefault="00D316DD" w:rsidP="00D316DD">
      <w:pPr>
        <w:spacing w:after="0" w:line="240" w:lineRule="auto"/>
        <w:ind w:left="720"/>
      </w:pPr>
      <w:r w:rsidRPr="00D316DD">
        <w:t>Ilość w opakowaniu: 19</w:t>
      </w:r>
    </w:p>
    <w:p w:rsidR="00D316DD" w:rsidRPr="00D316DD" w:rsidRDefault="00D316DD" w:rsidP="00D316DD">
      <w:pPr>
        <w:spacing w:after="0" w:line="240" w:lineRule="auto"/>
        <w:ind w:left="720"/>
      </w:pPr>
      <w:r w:rsidRPr="00D316DD">
        <w:t>Średnice: 1/1,5/2/2,5/3/3,5/4/4,5/5/5,5/6/6,5/7/7,5/8/8,5/9/9,5/10mm</w:t>
      </w:r>
    </w:p>
    <w:p w:rsidR="00D316DD" w:rsidRPr="00D316DD" w:rsidRDefault="00D316DD" w:rsidP="00D316DD">
      <w:pPr>
        <w:spacing w:after="0" w:line="240" w:lineRule="auto"/>
        <w:ind w:left="720"/>
      </w:pPr>
      <w:r w:rsidRPr="00D316DD">
        <w:t>Wykonanie: HSS-Co</w:t>
      </w:r>
    </w:p>
    <w:p w:rsidR="00D316DD" w:rsidRPr="00D316DD" w:rsidRDefault="00D316DD" w:rsidP="00D316DD">
      <w:pPr>
        <w:spacing w:after="0" w:line="240" w:lineRule="auto"/>
        <w:ind w:left="720"/>
      </w:pPr>
      <w:r w:rsidRPr="00D316DD">
        <w:t>Przeznaczenie: do metalu</w:t>
      </w:r>
    </w:p>
    <w:p w:rsidR="00D316DD" w:rsidRPr="00D316DD" w:rsidRDefault="00D316DD" w:rsidP="00D316DD">
      <w:pPr>
        <w:spacing w:after="0" w:line="240" w:lineRule="auto"/>
        <w:ind w:left="720"/>
      </w:pPr>
      <w:r w:rsidRPr="00D316DD">
        <w:t>Rodzaj: cylindryczne</w:t>
      </w:r>
    </w:p>
    <w:p w:rsidR="00D316DD" w:rsidRPr="00D316DD" w:rsidRDefault="00D316DD" w:rsidP="00D316DD">
      <w:pPr>
        <w:ind w:left="720"/>
      </w:pPr>
      <w:r w:rsidRPr="00D316DD">
        <w:t xml:space="preserve">Spełnia wymagania </w:t>
      </w:r>
      <w:proofErr w:type="spellStart"/>
      <w:r w:rsidRPr="00D316DD">
        <w:t>Graphite</w:t>
      </w:r>
      <w:proofErr w:type="spellEnd"/>
      <w:r w:rsidRPr="00D316DD">
        <w:t xml:space="preserve"> 57H089 lub równoważne</w:t>
      </w:r>
    </w:p>
    <w:p w:rsidR="00D316DD" w:rsidRPr="00D316DD" w:rsidRDefault="00D316DD" w:rsidP="00D316DD">
      <w:pPr>
        <w:spacing w:after="0" w:line="240" w:lineRule="auto"/>
        <w:ind w:left="45"/>
        <w:rPr>
          <w:b/>
        </w:rPr>
      </w:pPr>
      <w:r w:rsidRPr="00D316DD">
        <w:rPr>
          <w:b/>
        </w:rPr>
        <w:lastRenderedPageBreak/>
        <w:t>Imadło (2 szt.)</w:t>
      </w:r>
    </w:p>
    <w:p w:rsidR="00D316DD" w:rsidRPr="00D316DD" w:rsidRDefault="00D316DD" w:rsidP="00D316DD">
      <w:pPr>
        <w:spacing w:after="0" w:line="240" w:lineRule="auto"/>
        <w:ind w:left="720"/>
      </w:pPr>
      <w:r w:rsidRPr="00D316DD">
        <w:t>Możliwość obracania</w:t>
      </w:r>
    </w:p>
    <w:p w:rsidR="00D316DD" w:rsidRPr="00D316DD" w:rsidRDefault="00D316DD" w:rsidP="00D316DD">
      <w:pPr>
        <w:spacing w:after="0" w:line="240" w:lineRule="auto"/>
        <w:ind w:left="720"/>
      </w:pPr>
      <w:r w:rsidRPr="00D316DD">
        <w:t>Z kowadłem</w:t>
      </w:r>
    </w:p>
    <w:p w:rsidR="00D316DD" w:rsidRPr="00D316DD" w:rsidRDefault="00D316DD" w:rsidP="00D316DD">
      <w:pPr>
        <w:spacing w:after="0" w:line="240" w:lineRule="auto"/>
        <w:ind w:left="720"/>
      </w:pPr>
      <w:r w:rsidRPr="00D316DD">
        <w:t>Szerokość szczęk: 100mm</w:t>
      </w:r>
    </w:p>
    <w:p w:rsidR="00D316DD" w:rsidRPr="00D316DD" w:rsidRDefault="00D316DD" w:rsidP="00D316DD">
      <w:pPr>
        <w:spacing w:after="0" w:line="240" w:lineRule="auto"/>
        <w:ind w:left="720"/>
      </w:pPr>
      <w:r w:rsidRPr="00D316DD">
        <w:t>Hartowane szczęki: Tak</w:t>
      </w:r>
    </w:p>
    <w:p w:rsidR="00D316DD" w:rsidRPr="00D316DD" w:rsidRDefault="00D316DD" w:rsidP="00D316DD">
      <w:pPr>
        <w:ind w:left="720"/>
      </w:pPr>
      <w:r w:rsidRPr="00D316DD">
        <w:t xml:space="preserve">Spełnia wymagania Imadło ślusarskie 100mm </w:t>
      </w:r>
      <w:proofErr w:type="spellStart"/>
      <w:r w:rsidRPr="00D316DD">
        <w:t>Neo</w:t>
      </w:r>
      <w:proofErr w:type="spellEnd"/>
      <w:r w:rsidRPr="00D316DD">
        <w:t xml:space="preserve"> 35-010 lub równoważne</w:t>
      </w:r>
    </w:p>
    <w:p w:rsidR="00D316DD" w:rsidRPr="00D316DD" w:rsidRDefault="00D316DD" w:rsidP="00D316DD">
      <w:pPr>
        <w:spacing w:after="0" w:line="240" w:lineRule="auto"/>
        <w:ind w:left="45"/>
        <w:rPr>
          <w:b/>
        </w:rPr>
      </w:pPr>
      <w:proofErr w:type="spellStart"/>
      <w:r w:rsidRPr="00D316DD">
        <w:rPr>
          <w:b/>
        </w:rPr>
        <w:t>zaciskarka</w:t>
      </w:r>
      <w:proofErr w:type="spellEnd"/>
      <w:r w:rsidRPr="00D316DD">
        <w:rPr>
          <w:b/>
        </w:rPr>
        <w:t xml:space="preserve"> złącz (2 szt.)</w:t>
      </w:r>
    </w:p>
    <w:p w:rsidR="00D316DD" w:rsidRPr="00D316DD" w:rsidRDefault="00D316DD" w:rsidP="00D316DD">
      <w:pPr>
        <w:spacing w:after="0" w:line="240" w:lineRule="auto"/>
        <w:ind w:left="720"/>
      </w:pPr>
      <w:r w:rsidRPr="00D316DD">
        <w:t xml:space="preserve">Przeznaczenie, </w:t>
      </w:r>
    </w:p>
    <w:p w:rsidR="00D316DD" w:rsidRPr="00D316DD" w:rsidRDefault="00D316DD" w:rsidP="00D316DD">
      <w:pPr>
        <w:spacing w:after="0" w:line="240" w:lineRule="auto"/>
        <w:ind w:left="720"/>
      </w:pPr>
      <w:r w:rsidRPr="00D316DD">
        <w:t>Zastosowanie narzędzi do obróbki końcówek:</w:t>
      </w:r>
    </w:p>
    <w:p w:rsidR="00D316DD" w:rsidRPr="00D316DD" w:rsidRDefault="00D316DD" w:rsidP="00D316DD">
      <w:pPr>
        <w:spacing w:after="0" w:line="240" w:lineRule="auto"/>
        <w:ind w:left="720"/>
      </w:pPr>
      <w:r w:rsidRPr="00D316DD">
        <w:t>konektory nieizolowane</w:t>
      </w:r>
    </w:p>
    <w:p w:rsidR="00D316DD" w:rsidRPr="00D316DD" w:rsidRDefault="00D316DD" w:rsidP="00D316DD">
      <w:pPr>
        <w:spacing w:after="0" w:line="240" w:lineRule="auto"/>
        <w:ind w:left="720"/>
      </w:pPr>
      <w:r w:rsidRPr="00D316DD">
        <w:t>terminale</w:t>
      </w:r>
    </w:p>
    <w:p w:rsidR="00D316DD" w:rsidRPr="00D316DD" w:rsidRDefault="00D316DD" w:rsidP="00D316DD">
      <w:pPr>
        <w:spacing w:after="0" w:line="240" w:lineRule="auto"/>
        <w:ind w:left="720"/>
      </w:pPr>
      <w:r w:rsidRPr="00D316DD">
        <w:t>Szerokość szczelin: 0,07...2,2 mm</w:t>
      </w:r>
    </w:p>
    <w:p w:rsidR="00D316DD" w:rsidRPr="00D316DD" w:rsidRDefault="00D316DD" w:rsidP="00D316DD">
      <w:pPr>
        <w:spacing w:after="0" w:line="240" w:lineRule="auto"/>
        <w:ind w:left="720"/>
      </w:pPr>
      <w:r w:rsidRPr="00D316DD">
        <w:t xml:space="preserve"> sprężyna rozpierająca</w:t>
      </w:r>
    </w:p>
    <w:p w:rsidR="00D316DD" w:rsidRPr="00D316DD" w:rsidRDefault="00D316DD" w:rsidP="00D316DD">
      <w:pPr>
        <w:ind w:left="720"/>
      </w:pPr>
      <w:r w:rsidRPr="00D316DD">
        <w:t>Spełnia wymagania ENGINEER PAD-11</w:t>
      </w:r>
    </w:p>
    <w:p w:rsidR="00D316DD" w:rsidRPr="00D316DD" w:rsidRDefault="00D316DD" w:rsidP="00D316DD">
      <w:pPr>
        <w:spacing w:after="0" w:line="240" w:lineRule="auto"/>
        <w:ind w:left="45"/>
        <w:rPr>
          <w:b/>
        </w:rPr>
      </w:pPr>
      <w:r w:rsidRPr="00D316DD">
        <w:rPr>
          <w:b/>
        </w:rPr>
        <w:t xml:space="preserve">Wkłady do </w:t>
      </w:r>
      <w:proofErr w:type="spellStart"/>
      <w:r w:rsidRPr="00D316DD">
        <w:rPr>
          <w:b/>
        </w:rPr>
        <w:t>zaciskarki</w:t>
      </w:r>
      <w:proofErr w:type="spellEnd"/>
      <w:r w:rsidRPr="00D316DD">
        <w:rPr>
          <w:b/>
        </w:rPr>
        <w:t xml:space="preserve"> HT336 (2</w:t>
      </w:r>
      <w:r w:rsidRPr="00D316DD">
        <w:rPr>
          <w:b/>
        </w:rPr>
        <w:tab/>
        <w:t xml:space="preserve"> </w:t>
      </w:r>
      <w:proofErr w:type="spellStart"/>
      <w:r w:rsidRPr="00D316DD">
        <w:rPr>
          <w:b/>
        </w:rPr>
        <w:t>kpl</w:t>
      </w:r>
      <w:proofErr w:type="spellEnd"/>
      <w:r w:rsidRPr="00D316DD">
        <w:rPr>
          <w:b/>
        </w:rPr>
        <w:t>.)</w:t>
      </w:r>
    </w:p>
    <w:p w:rsidR="00D316DD" w:rsidRPr="00D316DD" w:rsidRDefault="00D316DD" w:rsidP="00D316DD">
      <w:pPr>
        <w:spacing w:after="0" w:line="240" w:lineRule="auto"/>
        <w:ind w:left="720"/>
      </w:pPr>
      <w:r w:rsidRPr="00D316DD">
        <w:t>Średnica zaciskania: 1,07mm, 1,72mm, 1,98mm, 3,25mm, 3,84mm, 4,52mm</w:t>
      </w:r>
    </w:p>
    <w:p w:rsidR="00D316DD" w:rsidRPr="00D316DD" w:rsidRDefault="00D316DD" w:rsidP="00D316DD">
      <w:pPr>
        <w:spacing w:after="0" w:line="240" w:lineRule="auto"/>
        <w:ind w:left="720"/>
      </w:pPr>
      <w:r w:rsidRPr="00D316DD">
        <w:t>Do złączy izolowanych i nieizolowanych samochodowych:</w:t>
      </w:r>
    </w:p>
    <w:p w:rsidR="00D316DD" w:rsidRPr="00D316DD" w:rsidRDefault="00D316DD" w:rsidP="00D316DD">
      <w:pPr>
        <w:spacing w:after="0" w:line="240" w:lineRule="auto"/>
        <w:ind w:left="720"/>
        <w:rPr>
          <w:lang w:val="en-US"/>
        </w:rPr>
      </w:pPr>
      <w:r w:rsidRPr="00D316DD">
        <w:rPr>
          <w:lang w:val="en-US"/>
        </w:rPr>
        <w:t>0,5-1,0mm2 (AWG 20-18),</w:t>
      </w:r>
      <w:r w:rsidRPr="00D316DD">
        <w:rPr>
          <w:lang w:val="en-US"/>
        </w:rPr>
        <w:br/>
        <w:t>1,5-2,5mm2 (AWG 16-14),</w:t>
      </w:r>
      <w:r w:rsidRPr="00D316DD">
        <w:rPr>
          <w:lang w:val="en-US"/>
        </w:rPr>
        <w:br/>
        <w:t>4,0-6,0mm2 (AWG 12-10)</w:t>
      </w:r>
    </w:p>
    <w:p w:rsidR="00D316DD" w:rsidRPr="00D316DD" w:rsidRDefault="00D316DD" w:rsidP="00D316DD">
      <w:pPr>
        <w:spacing w:after="0" w:line="240" w:lineRule="auto"/>
        <w:ind w:left="720"/>
      </w:pPr>
      <w:r w:rsidRPr="00D316DD">
        <w:t>Spełniają wymagania HT 3J, HT2C</w:t>
      </w:r>
    </w:p>
    <w:p w:rsidR="00D316DD" w:rsidRPr="00D316DD" w:rsidRDefault="00D316DD" w:rsidP="00D316DD">
      <w:pPr>
        <w:spacing w:after="0" w:line="240" w:lineRule="auto"/>
        <w:ind w:left="720"/>
      </w:pPr>
    </w:p>
    <w:p w:rsidR="00D316DD" w:rsidRPr="00D316DD" w:rsidRDefault="00D316DD" w:rsidP="00D316DD">
      <w:pPr>
        <w:spacing w:after="0" w:line="240" w:lineRule="auto"/>
        <w:ind w:left="45"/>
        <w:rPr>
          <w:b/>
        </w:rPr>
      </w:pPr>
      <w:proofErr w:type="spellStart"/>
      <w:r w:rsidRPr="00D316DD">
        <w:rPr>
          <w:b/>
        </w:rPr>
        <w:t>organizer</w:t>
      </w:r>
      <w:proofErr w:type="spellEnd"/>
      <w:r w:rsidRPr="00D316DD">
        <w:rPr>
          <w:b/>
        </w:rPr>
        <w:t xml:space="preserve"> na detale (4</w:t>
      </w:r>
      <w:r w:rsidRPr="00D316DD">
        <w:rPr>
          <w:b/>
        </w:rPr>
        <w:tab/>
        <w:t xml:space="preserve"> szt.)</w:t>
      </w:r>
    </w:p>
    <w:p w:rsidR="00D316DD" w:rsidRPr="00D316DD" w:rsidRDefault="00D316DD" w:rsidP="00D316DD">
      <w:pPr>
        <w:spacing w:after="0" w:line="240" w:lineRule="auto"/>
        <w:ind w:left="720"/>
        <w:rPr>
          <w:color w:val="00B050"/>
        </w:rPr>
      </w:pPr>
      <w:r w:rsidRPr="00D316DD">
        <w:rPr>
          <w:color w:val="00B050"/>
        </w:rPr>
        <w:t xml:space="preserve">Typ pojemnika: zestaw z szufladkami, </w:t>
      </w:r>
    </w:p>
    <w:p w:rsidR="00D316DD" w:rsidRPr="00D316DD" w:rsidRDefault="00D316DD" w:rsidP="00D316DD">
      <w:pPr>
        <w:spacing w:after="0" w:line="240" w:lineRule="auto"/>
        <w:ind w:left="720"/>
        <w:rPr>
          <w:color w:val="00B050"/>
        </w:rPr>
      </w:pPr>
      <w:r w:rsidRPr="00D316DD">
        <w:rPr>
          <w:color w:val="00B050"/>
        </w:rPr>
        <w:t>Ilość szufladek w module: 12</w:t>
      </w:r>
    </w:p>
    <w:p w:rsidR="00D316DD" w:rsidRPr="00D316DD" w:rsidRDefault="00D316DD" w:rsidP="00D316DD">
      <w:pPr>
        <w:spacing w:after="0" w:line="240" w:lineRule="auto"/>
        <w:ind w:left="720"/>
        <w:rPr>
          <w:color w:val="00B050"/>
        </w:rPr>
      </w:pPr>
      <w:r w:rsidRPr="00D316DD">
        <w:rPr>
          <w:color w:val="00B050"/>
        </w:rPr>
        <w:t xml:space="preserve">Materiał szufladki: polistyren, </w:t>
      </w:r>
    </w:p>
    <w:p w:rsidR="00D316DD" w:rsidRPr="00D316DD" w:rsidRDefault="00D316DD" w:rsidP="00D316DD">
      <w:pPr>
        <w:spacing w:after="0" w:line="240" w:lineRule="auto"/>
        <w:ind w:left="720"/>
        <w:rPr>
          <w:color w:val="00B050"/>
        </w:rPr>
      </w:pPr>
      <w:r w:rsidRPr="00D316DD">
        <w:rPr>
          <w:color w:val="00B050"/>
        </w:rPr>
        <w:t xml:space="preserve">Materiał modułu: polistyren wysokoudarowy, </w:t>
      </w:r>
    </w:p>
    <w:p w:rsidR="00D316DD" w:rsidRPr="00D316DD" w:rsidRDefault="00D316DD" w:rsidP="00D316DD">
      <w:pPr>
        <w:spacing w:after="0" w:line="240" w:lineRule="auto"/>
        <w:ind w:left="720"/>
        <w:rPr>
          <w:color w:val="00B050"/>
        </w:rPr>
      </w:pPr>
      <w:r w:rsidRPr="00D316DD">
        <w:rPr>
          <w:color w:val="00B050"/>
        </w:rPr>
        <w:t xml:space="preserve">Kolor modułu: czarny, </w:t>
      </w:r>
    </w:p>
    <w:p w:rsidR="00D316DD" w:rsidRPr="00D316DD" w:rsidRDefault="00D316DD" w:rsidP="00D316DD">
      <w:pPr>
        <w:spacing w:after="0" w:line="240" w:lineRule="auto"/>
        <w:ind w:left="720"/>
        <w:rPr>
          <w:color w:val="00B050"/>
        </w:rPr>
      </w:pPr>
      <w:r w:rsidRPr="00D316DD">
        <w:rPr>
          <w:color w:val="00B050"/>
        </w:rPr>
        <w:t xml:space="preserve">Kolor szufladki: przezroczysty, </w:t>
      </w:r>
    </w:p>
    <w:p w:rsidR="00D316DD" w:rsidRPr="00D316DD" w:rsidRDefault="00D316DD" w:rsidP="00D316DD">
      <w:pPr>
        <w:spacing w:after="0" w:line="240" w:lineRule="auto"/>
        <w:ind w:left="720"/>
        <w:rPr>
          <w:color w:val="00B050"/>
        </w:rPr>
      </w:pPr>
      <w:r w:rsidRPr="00D316DD">
        <w:rPr>
          <w:color w:val="00B050"/>
        </w:rPr>
        <w:t xml:space="preserve">Szerokość: 230mm (+/- 10%), </w:t>
      </w:r>
    </w:p>
    <w:p w:rsidR="00D316DD" w:rsidRPr="00D316DD" w:rsidRDefault="00D316DD" w:rsidP="00D316DD">
      <w:pPr>
        <w:spacing w:after="0" w:line="240" w:lineRule="auto"/>
        <w:ind w:left="720"/>
        <w:rPr>
          <w:color w:val="00B050"/>
        </w:rPr>
      </w:pPr>
      <w:r w:rsidRPr="00D316DD">
        <w:rPr>
          <w:color w:val="00B050"/>
        </w:rPr>
        <w:t xml:space="preserve">Wysokość: 125mm (+/- 10%), </w:t>
      </w:r>
    </w:p>
    <w:p w:rsidR="00D316DD" w:rsidRPr="00D316DD" w:rsidRDefault="00D316DD" w:rsidP="00D316DD">
      <w:pPr>
        <w:spacing w:after="0" w:line="240" w:lineRule="auto"/>
        <w:ind w:left="720"/>
        <w:rPr>
          <w:color w:val="00B050"/>
        </w:rPr>
      </w:pPr>
      <w:r w:rsidRPr="00D316DD">
        <w:rPr>
          <w:color w:val="00B050"/>
        </w:rPr>
        <w:t xml:space="preserve">Głębokość: 142mm (+/- 10%), </w:t>
      </w:r>
    </w:p>
    <w:p w:rsidR="00D316DD" w:rsidRPr="00D316DD" w:rsidRDefault="00D316DD" w:rsidP="00D316DD">
      <w:pPr>
        <w:spacing w:after="0" w:line="240" w:lineRule="auto"/>
        <w:ind w:left="720"/>
        <w:rPr>
          <w:color w:val="00B050"/>
        </w:rPr>
      </w:pPr>
      <w:r w:rsidRPr="00D316DD">
        <w:rPr>
          <w:color w:val="00B050"/>
        </w:rPr>
        <w:t>Właściwości pojemników:</w:t>
      </w:r>
    </w:p>
    <w:p w:rsidR="00D316DD" w:rsidRPr="00D316DD" w:rsidRDefault="00D316DD" w:rsidP="00D316DD">
      <w:pPr>
        <w:spacing w:after="0" w:line="240" w:lineRule="auto"/>
        <w:ind w:left="720"/>
        <w:rPr>
          <w:color w:val="00B050"/>
        </w:rPr>
      </w:pPr>
      <w:r w:rsidRPr="00D316DD">
        <w:rPr>
          <w:color w:val="00B050"/>
        </w:rPr>
        <w:t>łączenie modułów odbywa się za pomocą wypustów zlokalizowanych od góry, od dołu i na bokach obudowy</w:t>
      </w:r>
    </w:p>
    <w:p w:rsidR="00D316DD" w:rsidRPr="00D316DD" w:rsidRDefault="00D316DD" w:rsidP="00D316DD">
      <w:pPr>
        <w:spacing w:after="0" w:line="240" w:lineRule="auto"/>
        <w:ind w:left="720"/>
        <w:rPr>
          <w:color w:val="00B050"/>
        </w:rPr>
      </w:pPr>
      <w:r w:rsidRPr="00D316DD">
        <w:rPr>
          <w:color w:val="00B050"/>
        </w:rPr>
        <w:t>przystosowana jest do stawiania i wieszania na ścianie</w:t>
      </w:r>
    </w:p>
    <w:p w:rsidR="00D316DD" w:rsidRPr="00D316DD" w:rsidRDefault="00D316DD" w:rsidP="00D316DD">
      <w:pPr>
        <w:spacing w:after="0" w:line="240" w:lineRule="auto"/>
        <w:ind w:left="720"/>
        <w:rPr>
          <w:color w:val="00B050"/>
        </w:rPr>
      </w:pPr>
      <w:r w:rsidRPr="00D316DD">
        <w:rPr>
          <w:color w:val="00B050"/>
        </w:rPr>
        <w:t>szufladki z przezroczystego tworzywa</w:t>
      </w:r>
    </w:p>
    <w:p w:rsidR="00D316DD" w:rsidRPr="00D316DD" w:rsidRDefault="00D316DD" w:rsidP="00D316DD">
      <w:pPr>
        <w:spacing w:after="0" w:line="240" w:lineRule="auto"/>
        <w:ind w:left="720"/>
        <w:rPr>
          <w:color w:val="00B050"/>
        </w:rPr>
      </w:pPr>
      <w:proofErr w:type="spellStart"/>
      <w:r w:rsidRPr="00D316DD">
        <w:rPr>
          <w:color w:val="00B050"/>
        </w:rPr>
        <w:t>Wyjmowalne</w:t>
      </w:r>
      <w:proofErr w:type="spellEnd"/>
      <w:r w:rsidRPr="00D316DD">
        <w:rPr>
          <w:color w:val="00B050"/>
        </w:rPr>
        <w:t xml:space="preserve"> przegródki 140 szt.</w:t>
      </w:r>
    </w:p>
    <w:p w:rsidR="00D316DD" w:rsidRPr="00D316DD" w:rsidRDefault="00D316DD" w:rsidP="00D316DD">
      <w:pPr>
        <w:ind w:left="720"/>
      </w:pPr>
      <w:r w:rsidRPr="00D316DD">
        <w:rPr>
          <w:color w:val="00B050"/>
        </w:rPr>
        <w:t>Spełnia wymagania KONGER PX12</w:t>
      </w:r>
    </w:p>
    <w:p w:rsidR="00D316DD" w:rsidRPr="00D316DD" w:rsidRDefault="00D316DD" w:rsidP="00D316DD">
      <w:pPr>
        <w:spacing w:after="0" w:line="240" w:lineRule="auto"/>
        <w:ind w:left="45"/>
        <w:rPr>
          <w:b/>
        </w:rPr>
      </w:pPr>
      <w:proofErr w:type="spellStart"/>
      <w:r w:rsidRPr="00D316DD">
        <w:rPr>
          <w:b/>
        </w:rPr>
        <w:t>organizer</w:t>
      </w:r>
      <w:proofErr w:type="spellEnd"/>
      <w:r w:rsidRPr="00D316DD">
        <w:rPr>
          <w:b/>
        </w:rPr>
        <w:t xml:space="preserve"> na detale (4 szt.)</w:t>
      </w:r>
    </w:p>
    <w:p w:rsidR="00D316DD" w:rsidRPr="00D316DD" w:rsidRDefault="00D316DD" w:rsidP="00D316DD">
      <w:pPr>
        <w:spacing w:after="0" w:line="240" w:lineRule="auto"/>
        <w:ind w:left="720"/>
        <w:rPr>
          <w:color w:val="00B050"/>
        </w:rPr>
      </w:pPr>
      <w:r w:rsidRPr="00D316DD">
        <w:rPr>
          <w:color w:val="00B050"/>
        </w:rPr>
        <w:t xml:space="preserve">Typ pojemnika: zestaw z szufladkami, </w:t>
      </w:r>
    </w:p>
    <w:p w:rsidR="00D316DD" w:rsidRPr="00D316DD" w:rsidRDefault="00D316DD" w:rsidP="00D316DD">
      <w:pPr>
        <w:spacing w:after="0" w:line="240" w:lineRule="auto"/>
        <w:ind w:left="720"/>
        <w:rPr>
          <w:color w:val="00B050"/>
        </w:rPr>
      </w:pPr>
      <w:r w:rsidRPr="00D316DD">
        <w:rPr>
          <w:color w:val="00B050"/>
        </w:rPr>
        <w:t>Ilość szufladek w module: 4</w:t>
      </w:r>
    </w:p>
    <w:p w:rsidR="00D316DD" w:rsidRPr="00D316DD" w:rsidRDefault="00D316DD" w:rsidP="00D316DD">
      <w:pPr>
        <w:spacing w:after="0" w:line="240" w:lineRule="auto"/>
        <w:ind w:left="720"/>
        <w:rPr>
          <w:color w:val="00B050"/>
        </w:rPr>
      </w:pPr>
      <w:r w:rsidRPr="00D316DD">
        <w:rPr>
          <w:color w:val="00B050"/>
        </w:rPr>
        <w:t xml:space="preserve">Materiał szufladki: polistyren, </w:t>
      </w:r>
    </w:p>
    <w:p w:rsidR="00D316DD" w:rsidRPr="00D316DD" w:rsidRDefault="00D316DD" w:rsidP="00D316DD">
      <w:pPr>
        <w:spacing w:after="0" w:line="240" w:lineRule="auto"/>
        <w:ind w:left="720"/>
        <w:rPr>
          <w:color w:val="00B050"/>
        </w:rPr>
      </w:pPr>
      <w:r w:rsidRPr="00D316DD">
        <w:rPr>
          <w:color w:val="00B050"/>
        </w:rPr>
        <w:t xml:space="preserve">Materiał modułu: polistyren wysokoudarowy, </w:t>
      </w:r>
    </w:p>
    <w:p w:rsidR="00D316DD" w:rsidRPr="00D316DD" w:rsidRDefault="00D316DD" w:rsidP="00D316DD">
      <w:pPr>
        <w:spacing w:after="0" w:line="240" w:lineRule="auto"/>
        <w:ind w:left="720"/>
        <w:rPr>
          <w:color w:val="00B050"/>
        </w:rPr>
      </w:pPr>
      <w:r w:rsidRPr="00D316DD">
        <w:rPr>
          <w:color w:val="00B050"/>
        </w:rPr>
        <w:t xml:space="preserve">Kolor modułu: czarny, </w:t>
      </w:r>
    </w:p>
    <w:p w:rsidR="00D316DD" w:rsidRPr="00D316DD" w:rsidRDefault="00D316DD" w:rsidP="00D316DD">
      <w:pPr>
        <w:spacing w:after="0" w:line="240" w:lineRule="auto"/>
        <w:ind w:left="720"/>
        <w:rPr>
          <w:color w:val="00B050"/>
        </w:rPr>
      </w:pPr>
      <w:r w:rsidRPr="00D316DD">
        <w:rPr>
          <w:color w:val="00B050"/>
        </w:rPr>
        <w:t xml:space="preserve">Kolor szufladki: przezroczysty, </w:t>
      </w:r>
    </w:p>
    <w:p w:rsidR="00D316DD" w:rsidRPr="00D316DD" w:rsidRDefault="00D316DD" w:rsidP="00D316DD">
      <w:pPr>
        <w:spacing w:after="0" w:line="240" w:lineRule="auto"/>
        <w:ind w:left="720"/>
        <w:rPr>
          <w:color w:val="00B050"/>
        </w:rPr>
      </w:pPr>
      <w:r w:rsidRPr="00D316DD">
        <w:rPr>
          <w:color w:val="00B050"/>
        </w:rPr>
        <w:t xml:space="preserve">Szerokość: 230mm </w:t>
      </w:r>
      <w:bookmarkStart w:id="1" w:name="_Hlk58409849"/>
      <w:r w:rsidRPr="00D316DD">
        <w:rPr>
          <w:color w:val="00B050"/>
        </w:rPr>
        <w:t>(+/- 10%)</w:t>
      </w:r>
      <w:bookmarkEnd w:id="1"/>
      <w:r w:rsidRPr="00D316DD">
        <w:rPr>
          <w:color w:val="00B050"/>
        </w:rPr>
        <w:t xml:space="preserve"> </w:t>
      </w:r>
    </w:p>
    <w:p w:rsidR="00D316DD" w:rsidRPr="00D316DD" w:rsidRDefault="00D316DD" w:rsidP="00D316DD">
      <w:pPr>
        <w:spacing w:after="0" w:line="240" w:lineRule="auto"/>
        <w:ind w:left="720"/>
        <w:rPr>
          <w:color w:val="00B050"/>
        </w:rPr>
      </w:pPr>
      <w:r w:rsidRPr="00D316DD">
        <w:rPr>
          <w:color w:val="00B050"/>
        </w:rPr>
        <w:t xml:space="preserve">Wysokość: 125mm (+/- 10%), </w:t>
      </w:r>
    </w:p>
    <w:p w:rsidR="00D316DD" w:rsidRPr="00D316DD" w:rsidRDefault="00D316DD" w:rsidP="00D316DD">
      <w:pPr>
        <w:spacing w:after="0" w:line="240" w:lineRule="auto"/>
        <w:ind w:left="720"/>
        <w:rPr>
          <w:color w:val="00B050"/>
        </w:rPr>
      </w:pPr>
      <w:r w:rsidRPr="00D316DD">
        <w:rPr>
          <w:color w:val="00B050"/>
        </w:rPr>
        <w:t xml:space="preserve">Głębokość: 142mm (+/- 10%), </w:t>
      </w:r>
    </w:p>
    <w:p w:rsidR="00D316DD" w:rsidRPr="00D316DD" w:rsidRDefault="00D316DD" w:rsidP="00D316DD">
      <w:pPr>
        <w:spacing w:after="0" w:line="240" w:lineRule="auto"/>
        <w:ind w:left="720"/>
        <w:rPr>
          <w:color w:val="00B050"/>
        </w:rPr>
      </w:pPr>
      <w:r w:rsidRPr="00D316DD">
        <w:rPr>
          <w:color w:val="00B050"/>
        </w:rPr>
        <w:t>Właściwości pojemników:</w:t>
      </w:r>
    </w:p>
    <w:p w:rsidR="00D316DD" w:rsidRPr="00D316DD" w:rsidRDefault="00D316DD" w:rsidP="00D316DD">
      <w:pPr>
        <w:spacing w:after="0" w:line="240" w:lineRule="auto"/>
        <w:ind w:left="720"/>
        <w:rPr>
          <w:color w:val="00B050"/>
        </w:rPr>
      </w:pPr>
      <w:r w:rsidRPr="00D316DD">
        <w:rPr>
          <w:color w:val="00B050"/>
        </w:rPr>
        <w:t>łączenie modułów odbywa się za pomocą wypustów zlokalizowanych od góry, od dołu i na bokach obudowy lub równoważny</w:t>
      </w:r>
    </w:p>
    <w:p w:rsidR="00D316DD" w:rsidRPr="00D316DD" w:rsidRDefault="00D316DD" w:rsidP="00D316DD">
      <w:pPr>
        <w:spacing w:after="0" w:line="240" w:lineRule="auto"/>
        <w:ind w:left="720"/>
        <w:rPr>
          <w:color w:val="00B050"/>
        </w:rPr>
      </w:pPr>
      <w:r w:rsidRPr="00D316DD">
        <w:rPr>
          <w:color w:val="00B050"/>
        </w:rPr>
        <w:t>przystosowana jest do stawiania i wieszania na ścianie</w:t>
      </w:r>
    </w:p>
    <w:p w:rsidR="00D316DD" w:rsidRPr="00D316DD" w:rsidRDefault="00D316DD" w:rsidP="00D316DD">
      <w:pPr>
        <w:spacing w:after="0" w:line="240" w:lineRule="auto"/>
        <w:ind w:left="720"/>
        <w:rPr>
          <w:color w:val="00B050"/>
        </w:rPr>
      </w:pPr>
      <w:r w:rsidRPr="00D316DD">
        <w:rPr>
          <w:color w:val="00B050"/>
        </w:rPr>
        <w:lastRenderedPageBreak/>
        <w:t>szufladki z przezroczystego tworzywa</w:t>
      </w:r>
    </w:p>
    <w:p w:rsidR="00D316DD" w:rsidRPr="00D316DD" w:rsidRDefault="00D316DD" w:rsidP="00D316DD">
      <w:pPr>
        <w:ind w:left="720"/>
      </w:pPr>
      <w:r w:rsidRPr="00D316DD">
        <w:rPr>
          <w:color w:val="00B050"/>
        </w:rPr>
        <w:t>Spełnia wymagania KONGER PX4</w:t>
      </w:r>
    </w:p>
    <w:p w:rsidR="00D316DD" w:rsidRPr="00D316DD" w:rsidRDefault="00D316DD" w:rsidP="00D316DD">
      <w:pPr>
        <w:spacing w:after="0" w:line="240" w:lineRule="auto"/>
        <w:ind w:left="45"/>
        <w:rPr>
          <w:b/>
        </w:rPr>
      </w:pPr>
      <w:r w:rsidRPr="00D316DD">
        <w:rPr>
          <w:b/>
        </w:rPr>
        <w:t>pojemniki do przechowywania 15L (20 szt.)</w:t>
      </w:r>
    </w:p>
    <w:p w:rsidR="00D316DD" w:rsidRPr="00D316DD" w:rsidRDefault="00D316DD" w:rsidP="00D316DD">
      <w:pPr>
        <w:spacing w:after="0" w:line="240" w:lineRule="auto"/>
        <w:ind w:left="720"/>
        <w:rPr>
          <w:color w:val="00B050"/>
        </w:rPr>
      </w:pPr>
      <w:r w:rsidRPr="00D316DD">
        <w:rPr>
          <w:color w:val="00B050"/>
        </w:rPr>
        <w:t>Materiał: polipropylen</w:t>
      </w:r>
    </w:p>
    <w:p w:rsidR="00D316DD" w:rsidRPr="00D316DD" w:rsidRDefault="00D316DD" w:rsidP="00D316DD">
      <w:pPr>
        <w:spacing w:after="0" w:line="240" w:lineRule="auto"/>
        <w:ind w:left="720"/>
        <w:rPr>
          <w:color w:val="00B050"/>
        </w:rPr>
      </w:pPr>
      <w:r w:rsidRPr="00D316DD">
        <w:rPr>
          <w:color w:val="00B050"/>
        </w:rPr>
        <w:t>Kolor: przezroczysty</w:t>
      </w:r>
    </w:p>
    <w:p w:rsidR="00D316DD" w:rsidRPr="00D316DD" w:rsidRDefault="00D316DD" w:rsidP="00D316DD">
      <w:pPr>
        <w:spacing w:after="0" w:line="240" w:lineRule="auto"/>
        <w:ind w:left="720"/>
        <w:rPr>
          <w:color w:val="00B050"/>
        </w:rPr>
      </w:pPr>
      <w:r w:rsidRPr="00D316DD">
        <w:rPr>
          <w:color w:val="00B050"/>
        </w:rPr>
        <w:t>Długość: 28 cm (+/- 10%)</w:t>
      </w:r>
    </w:p>
    <w:p w:rsidR="00D316DD" w:rsidRPr="00D316DD" w:rsidRDefault="00D316DD" w:rsidP="00D316DD">
      <w:pPr>
        <w:spacing w:after="0" w:line="240" w:lineRule="auto"/>
        <w:ind w:left="720"/>
        <w:rPr>
          <w:color w:val="00B050"/>
        </w:rPr>
      </w:pPr>
      <w:r w:rsidRPr="00D316DD">
        <w:rPr>
          <w:color w:val="00B050"/>
        </w:rPr>
        <w:t>Wysokość: 20 cm (+/- 10%)</w:t>
      </w:r>
    </w:p>
    <w:p w:rsidR="00D316DD" w:rsidRPr="00D316DD" w:rsidRDefault="00D316DD" w:rsidP="00D316DD">
      <w:pPr>
        <w:spacing w:after="0" w:line="240" w:lineRule="auto"/>
        <w:ind w:left="720"/>
        <w:rPr>
          <w:color w:val="00B050"/>
        </w:rPr>
      </w:pPr>
      <w:r w:rsidRPr="00D316DD">
        <w:rPr>
          <w:color w:val="00B050"/>
        </w:rPr>
        <w:t>Szerokość: 38.9 cm (+/- 10%)</w:t>
      </w:r>
    </w:p>
    <w:p w:rsidR="00D316DD" w:rsidRPr="00D316DD" w:rsidRDefault="00D316DD" w:rsidP="00D316DD">
      <w:pPr>
        <w:spacing w:after="0" w:line="240" w:lineRule="auto"/>
        <w:ind w:left="720"/>
        <w:rPr>
          <w:color w:val="00B050"/>
        </w:rPr>
      </w:pPr>
      <w:r w:rsidRPr="00D316DD">
        <w:rPr>
          <w:color w:val="00B050"/>
        </w:rPr>
        <w:t>Pojemność w litrach: 15 l</w:t>
      </w:r>
    </w:p>
    <w:p w:rsidR="00D316DD" w:rsidRPr="00D316DD" w:rsidRDefault="00D316DD" w:rsidP="00D316DD">
      <w:pPr>
        <w:spacing w:after="0" w:line="240" w:lineRule="auto"/>
        <w:ind w:left="720"/>
        <w:rPr>
          <w:color w:val="00B050"/>
        </w:rPr>
      </w:pPr>
      <w:r w:rsidRPr="00D316DD">
        <w:rPr>
          <w:color w:val="00B050"/>
        </w:rPr>
        <w:t>Pokrywa w zestawie</w:t>
      </w:r>
    </w:p>
    <w:p w:rsidR="00D316DD" w:rsidRPr="00D316DD" w:rsidRDefault="00D316DD" w:rsidP="00D316DD">
      <w:pPr>
        <w:ind w:left="720"/>
        <w:rPr>
          <w:color w:val="00B050"/>
        </w:rPr>
      </w:pPr>
      <w:r w:rsidRPr="00D316DD">
        <w:rPr>
          <w:color w:val="00B050"/>
        </w:rPr>
        <w:t xml:space="preserve">Spełnia wymagania pojemnik Form </w:t>
      </w:r>
      <w:proofErr w:type="spellStart"/>
      <w:r w:rsidRPr="00D316DD">
        <w:rPr>
          <w:color w:val="00B050"/>
        </w:rPr>
        <w:t>Xago</w:t>
      </w:r>
      <w:proofErr w:type="spellEnd"/>
      <w:r w:rsidRPr="00D316DD">
        <w:rPr>
          <w:color w:val="00B050"/>
        </w:rPr>
        <w:t xml:space="preserve"> 15 l z pokrywą Form </w:t>
      </w:r>
      <w:proofErr w:type="spellStart"/>
      <w:r w:rsidRPr="00D316DD">
        <w:rPr>
          <w:color w:val="00B050"/>
        </w:rPr>
        <w:t>Xago</w:t>
      </w:r>
      <w:proofErr w:type="spellEnd"/>
      <w:r w:rsidRPr="00D316DD">
        <w:rPr>
          <w:color w:val="00B050"/>
        </w:rPr>
        <w:t xml:space="preserve"> 30x40</w:t>
      </w:r>
    </w:p>
    <w:p w:rsidR="00D316DD" w:rsidRPr="00D316DD" w:rsidRDefault="00D316DD" w:rsidP="00D316DD">
      <w:pPr>
        <w:spacing w:after="0" w:line="240" w:lineRule="auto"/>
        <w:ind w:left="45"/>
        <w:rPr>
          <w:b/>
        </w:rPr>
      </w:pPr>
      <w:r w:rsidRPr="00D316DD">
        <w:rPr>
          <w:b/>
        </w:rPr>
        <w:t xml:space="preserve">pojemnik do ładowania </w:t>
      </w:r>
      <w:proofErr w:type="spellStart"/>
      <w:r w:rsidRPr="00D316DD">
        <w:rPr>
          <w:b/>
        </w:rPr>
        <w:t>LiPo</w:t>
      </w:r>
      <w:proofErr w:type="spellEnd"/>
      <w:r w:rsidRPr="00D316DD">
        <w:rPr>
          <w:b/>
        </w:rPr>
        <w:t xml:space="preserve"> (6 szt.)</w:t>
      </w:r>
    </w:p>
    <w:p w:rsidR="00D316DD" w:rsidRPr="00D316DD" w:rsidRDefault="00D316DD" w:rsidP="00D316DD">
      <w:pPr>
        <w:spacing w:after="0" w:line="240" w:lineRule="auto"/>
        <w:ind w:left="720"/>
      </w:pPr>
      <w:r w:rsidRPr="00D316DD">
        <w:t>rozmiar: 215 x 155 x 115 mm</w:t>
      </w:r>
    </w:p>
    <w:p w:rsidR="00D316DD" w:rsidRPr="00D316DD" w:rsidRDefault="00D316DD" w:rsidP="00D316DD">
      <w:pPr>
        <w:ind w:left="720"/>
      </w:pPr>
      <w:r w:rsidRPr="00D316DD">
        <w:t>Spełnia wymagania TORBA DO ŁADOWANIA LI-POL 1DJ1036</w:t>
      </w:r>
    </w:p>
    <w:p w:rsidR="00D316DD" w:rsidRPr="00D316DD" w:rsidRDefault="00D316DD" w:rsidP="00D316DD">
      <w:pPr>
        <w:spacing w:after="0" w:line="240" w:lineRule="auto"/>
        <w:ind w:left="45"/>
        <w:rPr>
          <w:b/>
        </w:rPr>
      </w:pPr>
      <w:r w:rsidRPr="00D316DD">
        <w:rPr>
          <w:b/>
        </w:rPr>
        <w:t>oprawki do narzynek i gwintowników M3-M1</w:t>
      </w:r>
      <w:r w:rsidRPr="00D316DD">
        <w:rPr>
          <w:b/>
        </w:rPr>
        <w:tab/>
        <w:t>2</w:t>
      </w:r>
    </w:p>
    <w:p w:rsidR="00D316DD" w:rsidRPr="00D316DD" w:rsidRDefault="00D316DD" w:rsidP="00D316DD">
      <w:pPr>
        <w:spacing w:after="0" w:line="240" w:lineRule="auto"/>
        <w:ind w:left="720"/>
        <w:rPr>
          <w:color w:val="00B050"/>
        </w:rPr>
      </w:pPr>
      <w:r w:rsidRPr="00D316DD">
        <w:rPr>
          <w:color w:val="00B050"/>
        </w:rPr>
        <w:t>Gwintownik ręczny (zdzierak, pośredni i wykańczający) M3/M4/ M5/M6/M8/ M10/M12</w:t>
      </w:r>
    </w:p>
    <w:p w:rsidR="00D316DD" w:rsidRPr="00D316DD" w:rsidRDefault="00D316DD" w:rsidP="00D316DD">
      <w:pPr>
        <w:spacing w:after="0" w:line="240" w:lineRule="auto"/>
        <w:ind w:left="720"/>
        <w:rPr>
          <w:color w:val="00B050"/>
        </w:rPr>
      </w:pPr>
      <w:r w:rsidRPr="00D316DD">
        <w:rPr>
          <w:color w:val="00B050"/>
        </w:rPr>
        <w:t>Narzynka M3/M4/M5/M6/M8/M10/M12</w:t>
      </w:r>
    </w:p>
    <w:p w:rsidR="00D316DD" w:rsidRPr="00D316DD" w:rsidRDefault="00D316DD" w:rsidP="00D316DD">
      <w:pPr>
        <w:spacing w:after="0" w:line="240" w:lineRule="auto"/>
        <w:ind w:left="720"/>
        <w:rPr>
          <w:color w:val="00B050"/>
        </w:rPr>
      </w:pPr>
      <w:r w:rsidRPr="00D316DD">
        <w:rPr>
          <w:color w:val="00B050"/>
        </w:rPr>
        <w:t>Oprawka do narzynek 20x5/20x7/25x9/30x11/38x14 mm</w:t>
      </w:r>
    </w:p>
    <w:p w:rsidR="00D316DD" w:rsidRPr="00D316DD" w:rsidRDefault="00D316DD" w:rsidP="00D316DD">
      <w:pPr>
        <w:spacing w:after="0" w:line="240" w:lineRule="auto"/>
        <w:ind w:left="720"/>
        <w:rPr>
          <w:color w:val="00B050"/>
        </w:rPr>
      </w:pPr>
      <w:r w:rsidRPr="00D316DD">
        <w:rPr>
          <w:color w:val="00B050"/>
        </w:rPr>
        <w:t>Pokrętki min: 2</w:t>
      </w:r>
    </w:p>
    <w:p w:rsidR="00D316DD" w:rsidRPr="00D316DD" w:rsidRDefault="00D316DD" w:rsidP="00D316DD">
      <w:pPr>
        <w:spacing w:after="0" w:line="240" w:lineRule="auto"/>
        <w:ind w:left="720"/>
        <w:rPr>
          <w:color w:val="00B050"/>
        </w:rPr>
      </w:pPr>
      <w:r w:rsidRPr="00D316DD">
        <w:rPr>
          <w:color w:val="00B050"/>
        </w:rPr>
        <w:t>Wiertła koronowe Ø 2,5/3,3/4,2/5,0/6,8/ 8,5/10,2 mm.</w:t>
      </w:r>
    </w:p>
    <w:p w:rsidR="00D316DD" w:rsidRPr="00D316DD" w:rsidRDefault="00D316DD" w:rsidP="00D316DD">
      <w:pPr>
        <w:ind w:left="720"/>
        <w:rPr>
          <w:color w:val="00B050"/>
        </w:rPr>
      </w:pPr>
      <w:r w:rsidRPr="00D316DD">
        <w:rPr>
          <w:color w:val="00B050"/>
        </w:rPr>
        <w:t xml:space="preserve">Spełnia wymagania Zestaw gwintowników </w:t>
      </w:r>
      <w:proofErr w:type="spellStart"/>
      <w:r w:rsidRPr="00D316DD">
        <w:rPr>
          <w:color w:val="00B050"/>
        </w:rPr>
        <w:t>Exact</w:t>
      </w:r>
      <w:proofErr w:type="spellEnd"/>
      <w:r w:rsidRPr="00D316DD">
        <w:rPr>
          <w:color w:val="00B050"/>
        </w:rPr>
        <w:t xml:space="preserve"> 10721 lub równoważne</w:t>
      </w:r>
    </w:p>
    <w:p w:rsidR="00D316DD" w:rsidRPr="00D316DD" w:rsidRDefault="00D316DD" w:rsidP="00D316DD">
      <w:pPr>
        <w:spacing w:after="0" w:line="240" w:lineRule="auto"/>
        <w:ind w:left="45"/>
        <w:rPr>
          <w:b/>
        </w:rPr>
      </w:pPr>
      <w:r w:rsidRPr="00D316DD">
        <w:rPr>
          <w:b/>
        </w:rPr>
        <w:t>Antena kierunkowa LTE (1 szt.)</w:t>
      </w:r>
    </w:p>
    <w:p w:rsidR="00D316DD" w:rsidRPr="00D316DD" w:rsidRDefault="00D316DD" w:rsidP="00D316DD">
      <w:pPr>
        <w:spacing w:after="0" w:line="240" w:lineRule="auto"/>
        <w:ind w:left="720"/>
      </w:pPr>
      <w:r w:rsidRPr="00D316DD">
        <w:t>Zewnętrzna, panelowa, kierunkowa,</w:t>
      </w:r>
    </w:p>
    <w:p w:rsidR="00D316DD" w:rsidRPr="00D316DD" w:rsidRDefault="00D316DD" w:rsidP="00D316DD">
      <w:pPr>
        <w:spacing w:after="0" w:line="240" w:lineRule="auto"/>
        <w:ind w:left="720"/>
      </w:pPr>
      <w:r w:rsidRPr="00D316DD">
        <w:t>MIMO 2x2 ,</w:t>
      </w:r>
    </w:p>
    <w:p w:rsidR="00D316DD" w:rsidRPr="00D316DD" w:rsidRDefault="00D316DD" w:rsidP="00D316DD">
      <w:pPr>
        <w:spacing w:after="0" w:line="240" w:lineRule="auto"/>
        <w:ind w:left="720"/>
      </w:pPr>
      <w:r w:rsidRPr="00D316DD">
        <w:t>Szerokopasmowa: 806-960, 1710-2700 MHz,</w:t>
      </w:r>
    </w:p>
    <w:p w:rsidR="00D316DD" w:rsidRPr="00D316DD" w:rsidRDefault="00D316DD" w:rsidP="00D316DD">
      <w:pPr>
        <w:spacing w:after="0" w:line="240" w:lineRule="auto"/>
        <w:ind w:left="720"/>
      </w:pPr>
      <w:r w:rsidRPr="00D316DD">
        <w:t>Praca w sieciach: GSM, DCS, UMTS, WLAN, LTE,</w:t>
      </w:r>
    </w:p>
    <w:p w:rsidR="00D316DD" w:rsidRPr="00D316DD" w:rsidRDefault="00D316DD" w:rsidP="00D316DD">
      <w:pPr>
        <w:spacing w:after="0" w:line="240" w:lineRule="auto"/>
        <w:ind w:left="720"/>
      </w:pPr>
      <w:r w:rsidRPr="00D316DD">
        <w:t>Zysk min:</w:t>
      </w:r>
    </w:p>
    <w:p w:rsidR="00D316DD" w:rsidRPr="00D316DD" w:rsidRDefault="00D316DD" w:rsidP="00D316DD">
      <w:pPr>
        <w:spacing w:after="0" w:line="240" w:lineRule="auto"/>
        <w:ind w:left="720"/>
      </w:pPr>
      <w:r w:rsidRPr="00D316DD">
        <w:t xml:space="preserve">5 </w:t>
      </w:r>
      <w:proofErr w:type="spellStart"/>
      <w:r w:rsidRPr="00D316DD">
        <w:t>dBi</w:t>
      </w:r>
      <w:proofErr w:type="spellEnd"/>
      <w:r w:rsidRPr="00D316DD">
        <w:t xml:space="preserve"> (806-960 MHz),</w:t>
      </w:r>
    </w:p>
    <w:p w:rsidR="00D316DD" w:rsidRPr="00D316DD" w:rsidRDefault="00D316DD" w:rsidP="00D316DD">
      <w:pPr>
        <w:spacing w:after="0" w:line="240" w:lineRule="auto"/>
        <w:ind w:left="720"/>
      </w:pPr>
      <w:r w:rsidRPr="00D316DD">
        <w:t xml:space="preserve">7 </w:t>
      </w:r>
      <w:proofErr w:type="spellStart"/>
      <w:r w:rsidRPr="00D316DD">
        <w:t>dBi</w:t>
      </w:r>
      <w:proofErr w:type="spellEnd"/>
      <w:r w:rsidRPr="00D316DD">
        <w:t xml:space="preserve"> (1710-2700 MHz),</w:t>
      </w:r>
    </w:p>
    <w:p w:rsidR="00D316DD" w:rsidRPr="00D316DD" w:rsidRDefault="00D316DD" w:rsidP="00D316DD">
      <w:pPr>
        <w:spacing w:after="0" w:line="240" w:lineRule="auto"/>
        <w:ind w:left="720"/>
      </w:pPr>
      <w:r w:rsidRPr="00D316DD">
        <w:t>Niski współczynnik VSWR &lt;1.5,</w:t>
      </w:r>
    </w:p>
    <w:p w:rsidR="00D316DD" w:rsidRPr="00D316DD" w:rsidRDefault="00D316DD" w:rsidP="00D316DD">
      <w:pPr>
        <w:spacing w:after="0" w:line="240" w:lineRule="auto"/>
        <w:ind w:left="720"/>
      </w:pPr>
      <w:r w:rsidRPr="00D316DD">
        <w:t>Przewód zakończonego gniazdem N, długości min. 12cm</w:t>
      </w:r>
    </w:p>
    <w:p w:rsidR="00D316DD" w:rsidRPr="00D316DD" w:rsidRDefault="00D316DD" w:rsidP="00D316DD">
      <w:pPr>
        <w:spacing w:after="0" w:line="240" w:lineRule="auto"/>
        <w:ind w:left="720"/>
      </w:pPr>
      <w:r w:rsidRPr="00D316DD">
        <w:t>Obudowa wykonana z tworzywa ABS odpornego na promieniowanie UV i czynniki atmosferyczne,</w:t>
      </w:r>
    </w:p>
    <w:p w:rsidR="00D316DD" w:rsidRPr="00D316DD" w:rsidRDefault="00D316DD" w:rsidP="00D316DD">
      <w:pPr>
        <w:spacing w:after="0" w:line="240" w:lineRule="auto"/>
        <w:ind w:left="720"/>
      </w:pPr>
      <w:r w:rsidRPr="00D316DD">
        <w:t xml:space="preserve">Mocowanie do masztu za pomocą </w:t>
      </w:r>
      <w:proofErr w:type="spellStart"/>
      <w:r w:rsidRPr="00D316DD">
        <w:t>cybantów</w:t>
      </w:r>
      <w:proofErr w:type="spellEnd"/>
      <w:r w:rsidRPr="00D316DD">
        <w:t>,</w:t>
      </w:r>
    </w:p>
    <w:p w:rsidR="00D316DD" w:rsidRPr="00D316DD" w:rsidRDefault="00D316DD" w:rsidP="00D316DD">
      <w:pPr>
        <w:spacing w:after="0" w:line="240" w:lineRule="auto"/>
        <w:ind w:left="720"/>
      </w:pPr>
      <w:r w:rsidRPr="00D316DD">
        <w:t>Regulacja pochylenia anteny względem masztu: 0-90 stopni,</w:t>
      </w:r>
    </w:p>
    <w:p w:rsidR="00D316DD" w:rsidRPr="00D316DD" w:rsidRDefault="00D316DD" w:rsidP="00D316DD">
      <w:pPr>
        <w:spacing w:after="0" w:line="240" w:lineRule="auto"/>
        <w:ind w:left="720"/>
      </w:pPr>
      <w:r w:rsidRPr="00D316DD">
        <w:t>2x adapter N na SMA</w:t>
      </w:r>
    </w:p>
    <w:p w:rsidR="00D316DD" w:rsidRPr="00D316DD" w:rsidRDefault="00D316DD" w:rsidP="00D316DD">
      <w:pPr>
        <w:spacing w:after="0" w:line="240" w:lineRule="auto"/>
        <w:ind w:left="720"/>
      </w:pPr>
      <w:r w:rsidRPr="00D316DD">
        <w:t>Spełnia wymagania TRANS-DATA LTE KPZ A741022 lub równoważna</w:t>
      </w:r>
    </w:p>
    <w:p w:rsidR="00D316DD" w:rsidRPr="00D316DD" w:rsidRDefault="00D316DD" w:rsidP="00D316DD">
      <w:pPr>
        <w:spacing w:after="0" w:line="240" w:lineRule="auto"/>
        <w:ind w:left="45"/>
      </w:pPr>
    </w:p>
    <w:p w:rsidR="00D316DD" w:rsidRPr="00D316DD" w:rsidRDefault="00D316DD" w:rsidP="00D316DD">
      <w:pPr>
        <w:spacing w:after="0" w:line="240" w:lineRule="auto"/>
        <w:ind w:left="45"/>
        <w:rPr>
          <w:b/>
        </w:rPr>
      </w:pPr>
      <w:r w:rsidRPr="00D316DD">
        <w:rPr>
          <w:b/>
        </w:rPr>
        <w:t>Router LTE (1 szt.)</w:t>
      </w:r>
    </w:p>
    <w:p w:rsidR="00D316DD" w:rsidRPr="00D316DD" w:rsidRDefault="00D316DD" w:rsidP="00D316DD">
      <w:pPr>
        <w:spacing w:after="0" w:line="240" w:lineRule="auto"/>
        <w:ind w:left="720"/>
        <w:rPr>
          <w:color w:val="00B050"/>
        </w:rPr>
      </w:pPr>
      <w:r w:rsidRPr="00D316DD">
        <w:rPr>
          <w:color w:val="00B050"/>
        </w:rPr>
        <w:t>gniazdo SIM min: 1</w:t>
      </w:r>
    </w:p>
    <w:p w:rsidR="00D316DD" w:rsidRPr="00D316DD" w:rsidRDefault="00D316DD" w:rsidP="00D316DD">
      <w:pPr>
        <w:spacing w:after="0" w:line="240" w:lineRule="auto"/>
        <w:ind w:left="720"/>
        <w:rPr>
          <w:color w:val="00B050"/>
        </w:rPr>
      </w:pPr>
      <w:r w:rsidRPr="00D316DD">
        <w:rPr>
          <w:color w:val="00B050"/>
        </w:rPr>
        <w:t>ilość portów WAN min: 1 szt.</w:t>
      </w:r>
    </w:p>
    <w:p w:rsidR="00D316DD" w:rsidRPr="00D316DD" w:rsidRDefault="00D316DD" w:rsidP="00D316DD">
      <w:pPr>
        <w:spacing w:after="0" w:line="240" w:lineRule="auto"/>
        <w:ind w:left="720"/>
        <w:rPr>
          <w:color w:val="00B050"/>
        </w:rPr>
      </w:pPr>
      <w:r w:rsidRPr="00D316DD">
        <w:rPr>
          <w:color w:val="00B050"/>
        </w:rPr>
        <w:t>częstotliwość GSM: 1800 MHz, 2100 MHz, 850 MHz, 900 MHz</w:t>
      </w:r>
    </w:p>
    <w:p w:rsidR="00D316DD" w:rsidRPr="00D316DD" w:rsidRDefault="00D316DD" w:rsidP="00D316DD">
      <w:pPr>
        <w:spacing w:after="0" w:line="240" w:lineRule="auto"/>
        <w:ind w:left="720"/>
        <w:rPr>
          <w:color w:val="00B050"/>
        </w:rPr>
      </w:pPr>
      <w:r w:rsidRPr="00D316DD">
        <w:rPr>
          <w:color w:val="00B050"/>
        </w:rPr>
        <w:t>transmisja danych min: HSUPA, LTE, UMTS</w:t>
      </w:r>
    </w:p>
    <w:p w:rsidR="00D316DD" w:rsidRPr="00D316DD" w:rsidRDefault="00D316DD" w:rsidP="00D316DD">
      <w:pPr>
        <w:spacing w:after="0" w:line="240" w:lineRule="auto"/>
        <w:ind w:left="720"/>
        <w:rPr>
          <w:color w:val="00B050"/>
        </w:rPr>
      </w:pPr>
      <w:r w:rsidRPr="00D316DD">
        <w:rPr>
          <w:color w:val="00B050"/>
        </w:rPr>
        <w:t>wbudowany modem: 3G, 4G/LTE</w:t>
      </w:r>
    </w:p>
    <w:p w:rsidR="00D316DD" w:rsidRPr="00D316DD" w:rsidRDefault="00D316DD" w:rsidP="00D316DD">
      <w:pPr>
        <w:spacing w:after="0" w:line="240" w:lineRule="auto"/>
        <w:ind w:left="720"/>
        <w:rPr>
          <w:color w:val="00B050"/>
        </w:rPr>
      </w:pPr>
      <w:r w:rsidRPr="00D316DD">
        <w:rPr>
          <w:color w:val="00B050"/>
        </w:rPr>
        <w:t>tryb pracy: router</w:t>
      </w:r>
    </w:p>
    <w:p w:rsidR="00D316DD" w:rsidRPr="00D316DD" w:rsidRDefault="00D316DD" w:rsidP="00D316DD">
      <w:pPr>
        <w:spacing w:after="0" w:line="240" w:lineRule="auto"/>
        <w:ind w:left="720"/>
        <w:rPr>
          <w:color w:val="00B050"/>
          <w:lang w:val="en-US"/>
        </w:rPr>
      </w:pPr>
      <w:proofErr w:type="spellStart"/>
      <w:r w:rsidRPr="00D316DD">
        <w:rPr>
          <w:color w:val="00B050"/>
          <w:lang w:val="en-US"/>
        </w:rPr>
        <w:t>interfejsy</w:t>
      </w:r>
      <w:proofErr w:type="spellEnd"/>
      <w:r w:rsidRPr="00D316DD">
        <w:rPr>
          <w:color w:val="00B050"/>
          <w:lang w:val="en-US"/>
        </w:rPr>
        <w:t xml:space="preserve"> LAN min: 4x RJ-45</w:t>
      </w:r>
    </w:p>
    <w:p w:rsidR="00D316DD" w:rsidRPr="00D316DD" w:rsidRDefault="00D316DD" w:rsidP="00D316DD">
      <w:pPr>
        <w:spacing w:after="0" w:line="240" w:lineRule="auto"/>
        <w:ind w:left="720"/>
        <w:rPr>
          <w:color w:val="00B050"/>
        </w:rPr>
      </w:pPr>
      <w:r w:rsidRPr="00D316DD">
        <w:rPr>
          <w:color w:val="00B050"/>
        </w:rPr>
        <w:t>interfejsy WAN min: 1 x RJ45</w:t>
      </w:r>
    </w:p>
    <w:p w:rsidR="00D316DD" w:rsidRPr="00D316DD" w:rsidRDefault="00D316DD" w:rsidP="00D316DD">
      <w:pPr>
        <w:spacing w:after="0" w:line="240" w:lineRule="auto"/>
        <w:ind w:left="720"/>
        <w:rPr>
          <w:color w:val="00B050"/>
        </w:rPr>
      </w:pPr>
      <w:r w:rsidRPr="00D316DD">
        <w:rPr>
          <w:color w:val="00B050"/>
        </w:rPr>
        <w:t>standard: Wi-Fi 5 (802.11a/b/g/n/</w:t>
      </w:r>
      <w:proofErr w:type="spellStart"/>
      <w:r w:rsidRPr="00D316DD">
        <w:rPr>
          <w:color w:val="00B050"/>
        </w:rPr>
        <w:t>ac</w:t>
      </w:r>
      <w:proofErr w:type="spellEnd"/>
      <w:r w:rsidRPr="00D316DD">
        <w:rPr>
          <w:color w:val="00B050"/>
        </w:rPr>
        <w:t>)</w:t>
      </w:r>
    </w:p>
    <w:p w:rsidR="00D316DD" w:rsidRPr="00D316DD" w:rsidRDefault="00D316DD" w:rsidP="00D316DD">
      <w:pPr>
        <w:spacing w:after="0" w:line="240" w:lineRule="auto"/>
        <w:ind w:left="720"/>
        <w:rPr>
          <w:color w:val="00B050"/>
        </w:rPr>
      </w:pPr>
      <w:r w:rsidRPr="00D316DD">
        <w:rPr>
          <w:color w:val="00B050"/>
        </w:rPr>
        <w:t xml:space="preserve">częstotliwość </w:t>
      </w:r>
      <w:proofErr w:type="spellStart"/>
      <w:r w:rsidRPr="00D316DD">
        <w:rPr>
          <w:color w:val="00B050"/>
        </w:rPr>
        <w:t>WiFi</w:t>
      </w:r>
      <w:proofErr w:type="spellEnd"/>
      <w:r w:rsidRPr="00D316DD">
        <w:rPr>
          <w:color w:val="00B050"/>
        </w:rPr>
        <w:t>: 2.4 GHz, 5 GHz</w:t>
      </w:r>
    </w:p>
    <w:p w:rsidR="00D316DD" w:rsidRPr="00D316DD" w:rsidRDefault="00D316DD" w:rsidP="00D316DD">
      <w:pPr>
        <w:spacing w:after="0" w:line="240" w:lineRule="auto"/>
        <w:ind w:left="720"/>
        <w:rPr>
          <w:color w:val="00B050"/>
        </w:rPr>
      </w:pPr>
      <w:r w:rsidRPr="00D316DD">
        <w:rPr>
          <w:color w:val="00B050"/>
        </w:rPr>
        <w:t>rodzaj anteny: zewnętrzna</w:t>
      </w:r>
    </w:p>
    <w:p w:rsidR="00D316DD" w:rsidRPr="00D316DD" w:rsidRDefault="00D316DD" w:rsidP="00D316DD">
      <w:pPr>
        <w:spacing w:after="0" w:line="240" w:lineRule="auto"/>
        <w:ind w:left="720"/>
        <w:rPr>
          <w:color w:val="00B050"/>
        </w:rPr>
      </w:pPr>
      <w:r w:rsidRPr="00D316DD">
        <w:rPr>
          <w:color w:val="00B050"/>
        </w:rPr>
        <w:t>odkręcana antena: tak</w:t>
      </w:r>
    </w:p>
    <w:p w:rsidR="00D316DD" w:rsidRPr="00D316DD" w:rsidRDefault="00D316DD" w:rsidP="00D316DD">
      <w:pPr>
        <w:spacing w:after="0" w:line="240" w:lineRule="auto"/>
        <w:ind w:left="720"/>
        <w:rPr>
          <w:color w:val="00B050"/>
        </w:rPr>
      </w:pPr>
      <w:r w:rsidRPr="00D316DD">
        <w:rPr>
          <w:color w:val="00B050"/>
        </w:rPr>
        <w:t>obsługa VPN: tak</w:t>
      </w:r>
    </w:p>
    <w:p w:rsidR="00D316DD" w:rsidRPr="00D316DD" w:rsidRDefault="00D316DD" w:rsidP="00D316DD">
      <w:pPr>
        <w:spacing w:after="0" w:line="240" w:lineRule="auto"/>
        <w:ind w:left="720"/>
        <w:rPr>
          <w:color w:val="00B050"/>
        </w:rPr>
      </w:pPr>
      <w:r w:rsidRPr="00D316DD">
        <w:rPr>
          <w:color w:val="00B050"/>
        </w:rPr>
        <w:t>zasilanie: zasilacz AC</w:t>
      </w:r>
    </w:p>
    <w:p w:rsidR="00D316DD" w:rsidRPr="00D316DD" w:rsidRDefault="00D316DD" w:rsidP="00D316DD">
      <w:pPr>
        <w:spacing w:after="0" w:line="240" w:lineRule="auto"/>
        <w:ind w:left="720"/>
        <w:rPr>
          <w:color w:val="00B050"/>
        </w:rPr>
      </w:pPr>
      <w:r w:rsidRPr="00D316DD">
        <w:rPr>
          <w:color w:val="00B050"/>
        </w:rPr>
        <w:lastRenderedPageBreak/>
        <w:t xml:space="preserve">Spełnia wymagania </w:t>
      </w:r>
      <w:proofErr w:type="spellStart"/>
      <w:r w:rsidRPr="00D316DD">
        <w:rPr>
          <w:color w:val="00B050"/>
        </w:rPr>
        <w:t>Zyxel</w:t>
      </w:r>
      <w:proofErr w:type="spellEnd"/>
      <w:r w:rsidRPr="00D316DD">
        <w:rPr>
          <w:color w:val="00B050"/>
        </w:rPr>
        <w:t xml:space="preserve"> LTE3301-PLUS-EU01V1F lub równoważny</w:t>
      </w:r>
    </w:p>
    <w:p w:rsidR="00D316DD" w:rsidRPr="00D316DD" w:rsidRDefault="00D316DD" w:rsidP="00D316DD">
      <w:pPr>
        <w:spacing w:after="0" w:line="240" w:lineRule="auto"/>
        <w:ind w:left="720"/>
      </w:pPr>
    </w:p>
    <w:p w:rsidR="00D316DD" w:rsidRPr="00D316DD" w:rsidRDefault="00D316DD" w:rsidP="00D316DD">
      <w:pPr>
        <w:spacing w:after="0" w:line="240" w:lineRule="auto"/>
        <w:ind w:left="45"/>
        <w:rPr>
          <w:b/>
        </w:rPr>
      </w:pPr>
      <w:r w:rsidRPr="00D316DD">
        <w:rPr>
          <w:b/>
        </w:rPr>
        <w:t>suwmiarka cyfrowa (</w:t>
      </w:r>
      <w:r w:rsidRPr="00D316DD">
        <w:rPr>
          <w:b/>
        </w:rPr>
        <w:tab/>
        <w:t>2 szt.)</w:t>
      </w:r>
    </w:p>
    <w:p w:rsidR="00D316DD" w:rsidRPr="00D316DD" w:rsidRDefault="00D316DD" w:rsidP="00D316DD">
      <w:pPr>
        <w:spacing w:after="0" w:line="240" w:lineRule="auto"/>
        <w:ind w:left="720"/>
        <w:rPr>
          <w:color w:val="444444"/>
        </w:rPr>
      </w:pPr>
      <w:r w:rsidRPr="00D316DD">
        <w:t>Suwmiarka z wyświetlaczem.</w:t>
      </w:r>
      <w:r w:rsidRPr="00D316DD">
        <w:br/>
        <w:t>zakres pomiarowy 150 mm/6 cali</w:t>
      </w:r>
      <w:r w:rsidRPr="00D316DD">
        <w:br/>
        <w:t>Długość szczęk dolnych 40 mm</w:t>
      </w:r>
      <w:r w:rsidRPr="00D316DD">
        <w:br/>
        <w:t>Odczyt 0,01 mm</w:t>
      </w:r>
      <w:r w:rsidRPr="00D316DD">
        <w:br/>
        <w:t>Spełnia wymagania KS Tools 300.0532 lub równoważna</w:t>
      </w:r>
    </w:p>
    <w:p w:rsidR="00D316DD" w:rsidRPr="00D316DD" w:rsidRDefault="00D316DD" w:rsidP="00D316DD">
      <w:pPr>
        <w:spacing w:after="0" w:line="240" w:lineRule="auto"/>
        <w:ind w:left="45"/>
      </w:pPr>
    </w:p>
    <w:p w:rsidR="00D316DD" w:rsidRPr="00D316DD" w:rsidRDefault="00D316DD" w:rsidP="00D316DD">
      <w:pPr>
        <w:spacing w:after="0" w:line="240" w:lineRule="auto"/>
        <w:rPr>
          <w:b/>
        </w:rPr>
      </w:pPr>
      <w:r w:rsidRPr="00D316DD">
        <w:rPr>
          <w:b/>
        </w:rPr>
        <w:t>Pirometr (2 szt.)</w:t>
      </w:r>
    </w:p>
    <w:p w:rsidR="00D316DD" w:rsidRPr="00D316DD" w:rsidRDefault="00D316DD" w:rsidP="00D316DD">
      <w:pPr>
        <w:spacing w:after="0" w:line="240" w:lineRule="auto"/>
        <w:ind w:firstLine="708"/>
      </w:pPr>
      <w:r w:rsidRPr="00D316DD">
        <w:t xml:space="preserve">Wyświetlacz LCD, podświetlany, </w:t>
      </w:r>
    </w:p>
    <w:p w:rsidR="00D316DD" w:rsidRPr="00D316DD" w:rsidRDefault="00D316DD" w:rsidP="00D316DD">
      <w:pPr>
        <w:spacing w:after="0" w:line="240" w:lineRule="auto"/>
        <w:ind w:left="720"/>
      </w:pPr>
      <w:r w:rsidRPr="00D316DD">
        <w:t xml:space="preserve">Zakres pomiaru temperatury mierzonej bezdotykowo, -20...550°C, </w:t>
      </w:r>
    </w:p>
    <w:p w:rsidR="00D316DD" w:rsidRPr="00D316DD" w:rsidRDefault="00D316DD" w:rsidP="00D316DD">
      <w:pPr>
        <w:spacing w:after="0" w:line="240" w:lineRule="auto"/>
        <w:ind w:left="720"/>
      </w:pPr>
      <w:r w:rsidRPr="00D316DD">
        <w:t xml:space="preserve">Rozdzielczość optyczna min: 12:1, </w:t>
      </w:r>
    </w:p>
    <w:p w:rsidR="00D316DD" w:rsidRPr="00D316DD" w:rsidRDefault="00D316DD" w:rsidP="00D316DD">
      <w:pPr>
        <w:spacing w:after="0" w:line="240" w:lineRule="auto"/>
        <w:ind w:left="720"/>
      </w:pPr>
      <w:r w:rsidRPr="00D316DD">
        <w:t xml:space="preserve">Wartość emisyjności: 0,1...1, </w:t>
      </w:r>
    </w:p>
    <w:p w:rsidR="00D316DD" w:rsidRPr="00D316DD" w:rsidRDefault="00D316DD" w:rsidP="00D316DD">
      <w:pPr>
        <w:spacing w:after="0" w:line="240" w:lineRule="auto"/>
        <w:ind w:left="720"/>
      </w:pPr>
      <w:r w:rsidRPr="00D316DD">
        <w:t xml:space="preserve">Rozdzielczość pomiaru temperatury mierzonej bezdotykowo min: 0,1°C, </w:t>
      </w:r>
    </w:p>
    <w:p w:rsidR="00D316DD" w:rsidRPr="00D316DD" w:rsidRDefault="00D316DD" w:rsidP="00D316DD">
      <w:pPr>
        <w:spacing w:after="0" w:line="240" w:lineRule="auto"/>
        <w:ind w:left="720"/>
      </w:pPr>
      <w:r w:rsidRPr="00D316DD">
        <w:t xml:space="preserve">Jednostka pomiaru, °C, °F, </w:t>
      </w:r>
    </w:p>
    <w:p w:rsidR="00D316DD" w:rsidRPr="00D316DD" w:rsidRDefault="00D316DD" w:rsidP="00D316DD">
      <w:pPr>
        <w:spacing w:after="0" w:line="240" w:lineRule="auto"/>
        <w:ind w:left="720"/>
      </w:pPr>
      <w:r w:rsidRPr="00D316DD">
        <w:t>Właściwości przyrządów pomiarowych:</w:t>
      </w:r>
    </w:p>
    <w:p w:rsidR="00D316DD" w:rsidRPr="00D316DD" w:rsidRDefault="00D316DD" w:rsidP="00D316DD">
      <w:pPr>
        <w:spacing w:after="0" w:line="240" w:lineRule="auto"/>
        <w:ind w:left="720"/>
      </w:pPr>
      <w:r w:rsidRPr="00D316DD">
        <w:t>celownik laserowy</w:t>
      </w:r>
    </w:p>
    <w:p w:rsidR="00D316DD" w:rsidRPr="00D316DD" w:rsidRDefault="00D316DD" w:rsidP="00D316DD">
      <w:pPr>
        <w:spacing w:after="0" w:line="240" w:lineRule="auto"/>
        <w:ind w:left="720"/>
      </w:pPr>
      <w:r w:rsidRPr="00D316DD">
        <w:t>funkcja HOLD (zatrzymanie wskazań wyświetlacza)</w:t>
      </w:r>
    </w:p>
    <w:p w:rsidR="00D316DD" w:rsidRPr="00D316DD" w:rsidRDefault="00D316DD" w:rsidP="00D316DD">
      <w:pPr>
        <w:spacing w:after="0" w:line="240" w:lineRule="auto"/>
        <w:ind w:left="720"/>
      </w:pPr>
      <w:r w:rsidRPr="00D316DD">
        <w:t>funkcja MIN/MAX/ŚRED</w:t>
      </w:r>
    </w:p>
    <w:p w:rsidR="00D316DD" w:rsidRPr="00D316DD" w:rsidRDefault="00D316DD" w:rsidP="00D316DD">
      <w:pPr>
        <w:spacing w:after="0" w:line="240" w:lineRule="auto"/>
        <w:ind w:left="720"/>
      </w:pPr>
      <w:r w:rsidRPr="00D316DD">
        <w:t>Automatyczne wyłączanie</w:t>
      </w:r>
    </w:p>
    <w:p w:rsidR="00D316DD" w:rsidRPr="00D316DD" w:rsidRDefault="00D316DD" w:rsidP="00D316DD">
      <w:pPr>
        <w:spacing w:after="0" w:line="240" w:lineRule="auto"/>
        <w:ind w:left="720"/>
      </w:pPr>
      <w:r w:rsidRPr="00D316DD">
        <w:t>wskaźnik niskiego poziomu baterii</w:t>
      </w:r>
    </w:p>
    <w:p w:rsidR="00D316DD" w:rsidRPr="00D316DD" w:rsidRDefault="00D316DD" w:rsidP="00D316DD">
      <w:pPr>
        <w:ind w:left="720"/>
      </w:pPr>
      <w:r w:rsidRPr="00D316DD">
        <w:t>Spełnia wymagania AX-7510 AXIOMET lub równoważny</w:t>
      </w:r>
    </w:p>
    <w:p w:rsidR="00D316DD" w:rsidRPr="00D316DD" w:rsidRDefault="00D316DD" w:rsidP="00D316DD">
      <w:pPr>
        <w:spacing w:after="0" w:line="240" w:lineRule="auto"/>
        <w:ind w:left="45"/>
        <w:rPr>
          <w:b/>
        </w:rPr>
      </w:pPr>
      <w:r w:rsidRPr="00D316DD">
        <w:rPr>
          <w:b/>
        </w:rPr>
        <w:t>multimetr cyfrowy (1 szt.)</w:t>
      </w:r>
    </w:p>
    <w:p w:rsidR="00D316DD" w:rsidRPr="00D316DD" w:rsidRDefault="00D316DD" w:rsidP="00D316DD">
      <w:pPr>
        <w:spacing w:after="0" w:line="240" w:lineRule="auto"/>
        <w:ind w:left="720"/>
      </w:pPr>
      <w:r w:rsidRPr="00D316DD">
        <w:t xml:space="preserve">Funkcje: pomiar, częstotliwości, napięcia AC, napięcia DC, pojemności, prądu AC, prądu DC, rezystancji, temperatury, </w:t>
      </w:r>
    </w:p>
    <w:p w:rsidR="00D316DD" w:rsidRPr="00D316DD" w:rsidRDefault="00D316DD" w:rsidP="00D316DD">
      <w:pPr>
        <w:spacing w:after="0" w:line="240" w:lineRule="auto"/>
        <w:ind w:left="720"/>
      </w:pPr>
      <w:r w:rsidRPr="00D316DD">
        <w:t xml:space="preserve">Rodzaj użytego wyświetlacza, </w:t>
      </w:r>
      <w:proofErr w:type="spellStart"/>
      <w:r w:rsidRPr="00D316DD">
        <w:t>bargraf</w:t>
      </w:r>
      <w:proofErr w:type="spellEnd"/>
      <w:r w:rsidRPr="00D316DD">
        <w:t xml:space="preserve">, LCD 3,75 cyfry (3999), </w:t>
      </w:r>
    </w:p>
    <w:p w:rsidR="00D316DD" w:rsidRPr="00D316DD" w:rsidRDefault="00D316DD" w:rsidP="00D316DD">
      <w:pPr>
        <w:spacing w:after="0" w:line="240" w:lineRule="auto"/>
        <w:ind w:left="720"/>
      </w:pPr>
      <w:r w:rsidRPr="00D316DD">
        <w:t xml:space="preserve">Zakres pomiaru napięcia DC, 400m/4/40/400/1000V, </w:t>
      </w:r>
    </w:p>
    <w:p w:rsidR="00D316DD" w:rsidRPr="00D316DD" w:rsidRDefault="00D316DD" w:rsidP="00D316DD">
      <w:pPr>
        <w:spacing w:after="0" w:line="240" w:lineRule="auto"/>
        <w:ind w:left="720"/>
      </w:pPr>
      <w:r w:rsidRPr="00D316DD">
        <w:t xml:space="preserve">Zakres pomiaru napięcia AC, 4/40/400/750V, </w:t>
      </w:r>
    </w:p>
    <w:p w:rsidR="00D316DD" w:rsidRPr="00D316DD" w:rsidRDefault="00D316DD" w:rsidP="00D316DD">
      <w:pPr>
        <w:spacing w:after="0" w:line="240" w:lineRule="auto"/>
        <w:ind w:left="720"/>
      </w:pPr>
      <w:r w:rsidRPr="00D316DD">
        <w:t xml:space="preserve">Zakres pomiaru prądu DC, 0,4m/4m/40m/400m/10A, </w:t>
      </w:r>
    </w:p>
    <w:p w:rsidR="00D316DD" w:rsidRPr="00D316DD" w:rsidRDefault="00D316DD" w:rsidP="00D316DD">
      <w:pPr>
        <w:spacing w:after="0" w:line="240" w:lineRule="auto"/>
        <w:ind w:left="720"/>
      </w:pPr>
      <w:r w:rsidRPr="00D316DD">
        <w:t xml:space="preserve">Zakres pomiaru prądu AC, 0,4m/4m/40m/400m/10A, </w:t>
      </w:r>
    </w:p>
    <w:p w:rsidR="00D316DD" w:rsidRPr="00D316DD" w:rsidRDefault="00D316DD" w:rsidP="00D316DD">
      <w:pPr>
        <w:spacing w:after="0" w:line="240" w:lineRule="auto"/>
        <w:ind w:left="720"/>
      </w:pPr>
      <w:r w:rsidRPr="00D316DD">
        <w:t xml:space="preserve">Zakres pomiaru rezystancji, 400/4k/40k/400k/4M/40MΩ, </w:t>
      </w:r>
    </w:p>
    <w:p w:rsidR="00D316DD" w:rsidRPr="00D316DD" w:rsidRDefault="00D316DD" w:rsidP="00D316DD">
      <w:pPr>
        <w:spacing w:after="0" w:line="240" w:lineRule="auto"/>
        <w:ind w:left="720"/>
      </w:pPr>
      <w:r w:rsidRPr="00D316DD">
        <w:t xml:space="preserve">Zakres pomiaru pojemności, 4n/40n/400n/4µ/40µ/400µ/4m/40mF, </w:t>
      </w:r>
    </w:p>
    <w:p w:rsidR="00D316DD" w:rsidRPr="00D316DD" w:rsidRDefault="00D316DD" w:rsidP="00D316DD">
      <w:pPr>
        <w:spacing w:after="0" w:line="240" w:lineRule="auto"/>
        <w:ind w:left="720"/>
      </w:pPr>
      <w:r w:rsidRPr="00D316DD">
        <w:t xml:space="preserve">Zakres pomiaru częstotliwości, 4k/40k/400k/4M/40M/400MHz, </w:t>
      </w:r>
    </w:p>
    <w:p w:rsidR="00D316DD" w:rsidRPr="00D316DD" w:rsidRDefault="00D316DD" w:rsidP="00D316DD">
      <w:pPr>
        <w:spacing w:after="0" w:line="240" w:lineRule="auto"/>
        <w:ind w:left="720"/>
      </w:pPr>
      <w:r w:rsidRPr="00D316DD">
        <w:t xml:space="preserve">Zakres pomiaru temperatury, -40...1000°C, </w:t>
      </w:r>
    </w:p>
    <w:p w:rsidR="00D316DD" w:rsidRPr="00D316DD" w:rsidRDefault="00D316DD" w:rsidP="00D316DD">
      <w:pPr>
        <w:spacing w:after="0" w:line="240" w:lineRule="auto"/>
        <w:ind w:left="720"/>
      </w:pPr>
      <w:r w:rsidRPr="00D316DD">
        <w:t xml:space="preserve">Test diody, 1mA, 3V, </w:t>
      </w:r>
    </w:p>
    <w:p w:rsidR="00D316DD" w:rsidRPr="00D316DD" w:rsidRDefault="00D316DD" w:rsidP="00D316DD">
      <w:pPr>
        <w:spacing w:after="0" w:line="240" w:lineRule="auto"/>
        <w:ind w:left="720"/>
      </w:pPr>
      <w:r w:rsidRPr="00D316DD">
        <w:t>Test ciągłości obwodu,</w:t>
      </w:r>
    </w:p>
    <w:p w:rsidR="00D316DD" w:rsidRPr="00D316DD" w:rsidRDefault="00D316DD" w:rsidP="00D316DD">
      <w:pPr>
        <w:spacing w:after="0" w:line="240" w:lineRule="auto"/>
        <w:ind w:left="720"/>
      </w:pPr>
      <w:r w:rsidRPr="00D316DD">
        <w:t xml:space="preserve">Interfejs, RS232, </w:t>
      </w:r>
    </w:p>
    <w:p w:rsidR="00D316DD" w:rsidRPr="00D316DD" w:rsidRDefault="00D316DD" w:rsidP="00D316DD">
      <w:pPr>
        <w:spacing w:after="0" w:line="240" w:lineRule="auto"/>
        <w:ind w:left="720"/>
      </w:pPr>
      <w:r w:rsidRPr="00D316DD">
        <w:t>Właściwości przyrządów pomiarowych:</w:t>
      </w:r>
    </w:p>
    <w:p w:rsidR="00D316DD" w:rsidRPr="00D316DD" w:rsidRDefault="00D316DD" w:rsidP="00D316DD">
      <w:pPr>
        <w:spacing w:after="0" w:line="240" w:lineRule="auto"/>
        <w:ind w:left="720"/>
      </w:pPr>
      <w:r w:rsidRPr="00D316DD">
        <w:t>automatyczna i ręczna zmiana zakresów</w:t>
      </w:r>
    </w:p>
    <w:p w:rsidR="00D316DD" w:rsidRPr="00D316DD" w:rsidRDefault="00D316DD" w:rsidP="00D316DD">
      <w:pPr>
        <w:spacing w:after="0" w:line="240" w:lineRule="auto"/>
        <w:ind w:left="720"/>
      </w:pPr>
      <w:r w:rsidRPr="00D316DD">
        <w:t>automatyczna kalibracja</w:t>
      </w:r>
    </w:p>
    <w:p w:rsidR="00D316DD" w:rsidRPr="00D316DD" w:rsidRDefault="00D316DD" w:rsidP="00D316DD">
      <w:pPr>
        <w:spacing w:after="0" w:line="240" w:lineRule="auto"/>
        <w:ind w:left="720"/>
      </w:pPr>
      <w:r w:rsidRPr="00D316DD">
        <w:t>automatyczne wyłączanie</w:t>
      </w:r>
    </w:p>
    <w:p w:rsidR="00D316DD" w:rsidRPr="00D316DD" w:rsidRDefault="00D316DD" w:rsidP="00D316DD">
      <w:pPr>
        <w:spacing w:after="0" w:line="240" w:lineRule="auto"/>
        <w:ind w:left="720"/>
      </w:pPr>
      <w:r w:rsidRPr="00D316DD">
        <w:t>funkcja HOLD (zatrzymanie wskazań wyświetlacza)</w:t>
      </w:r>
    </w:p>
    <w:p w:rsidR="00D316DD" w:rsidRPr="00D316DD" w:rsidRDefault="00D316DD" w:rsidP="00D316DD">
      <w:pPr>
        <w:spacing w:after="0" w:line="240" w:lineRule="auto"/>
        <w:ind w:left="720"/>
      </w:pPr>
      <w:r w:rsidRPr="00D316DD">
        <w:t>funkcja MIN/MAX</w:t>
      </w:r>
    </w:p>
    <w:p w:rsidR="00D316DD" w:rsidRPr="00D316DD" w:rsidRDefault="00D316DD" w:rsidP="00D316DD">
      <w:pPr>
        <w:spacing w:after="0" w:line="240" w:lineRule="auto"/>
        <w:ind w:left="720"/>
      </w:pPr>
      <w:r w:rsidRPr="00D316DD">
        <w:t>funkcja PEAK HOLD MIN/MAX (zapamiętanie sygnałów impulsowych)</w:t>
      </w:r>
    </w:p>
    <w:p w:rsidR="00D316DD" w:rsidRPr="00D316DD" w:rsidRDefault="00D316DD" w:rsidP="00D316DD">
      <w:pPr>
        <w:spacing w:after="0" w:line="240" w:lineRule="auto"/>
        <w:ind w:left="720"/>
      </w:pPr>
      <w:r w:rsidRPr="00D316DD">
        <w:t>funkcja pomiaru relatywnego REL</w:t>
      </w:r>
    </w:p>
    <w:p w:rsidR="00D316DD" w:rsidRPr="00D316DD" w:rsidRDefault="00D316DD" w:rsidP="00D316DD">
      <w:pPr>
        <w:spacing w:after="0" w:line="240" w:lineRule="auto"/>
        <w:ind w:left="720"/>
      </w:pPr>
      <w:r w:rsidRPr="00D316DD">
        <w:t>wskaźnik niskiego poziomu baterii</w:t>
      </w:r>
    </w:p>
    <w:p w:rsidR="00D316DD" w:rsidRPr="00D316DD" w:rsidRDefault="00D316DD" w:rsidP="00D316DD">
      <w:pPr>
        <w:spacing w:after="0" w:line="240" w:lineRule="auto"/>
        <w:ind w:left="720"/>
      </w:pPr>
      <w:r w:rsidRPr="00D316DD">
        <w:t>Spełnia wymagania UNI-T UT70B lub równoważny</w:t>
      </w:r>
    </w:p>
    <w:p w:rsidR="00D316DD" w:rsidRPr="00D316DD" w:rsidRDefault="00D316DD" w:rsidP="00D316DD">
      <w:pPr>
        <w:spacing w:after="0" w:line="240" w:lineRule="auto"/>
      </w:pPr>
    </w:p>
    <w:p w:rsidR="00D316DD" w:rsidRPr="00D316DD" w:rsidRDefault="00D316DD" w:rsidP="00D316DD">
      <w:pPr>
        <w:spacing w:after="0" w:line="240" w:lineRule="auto"/>
        <w:rPr>
          <w:b/>
        </w:rPr>
      </w:pPr>
      <w:r w:rsidRPr="00D316DD">
        <w:rPr>
          <w:b/>
        </w:rPr>
        <w:t xml:space="preserve">akumulator (6 szt.) </w:t>
      </w:r>
    </w:p>
    <w:p w:rsidR="00D316DD" w:rsidRPr="00D316DD" w:rsidRDefault="00D316DD" w:rsidP="00D316DD">
      <w:pPr>
        <w:spacing w:after="0" w:line="240" w:lineRule="auto"/>
        <w:ind w:left="720"/>
      </w:pPr>
      <w:r w:rsidRPr="00D316DD">
        <w:t>Przeznaczony do wózków elektrycznych MELEX</w:t>
      </w:r>
    </w:p>
    <w:p w:rsidR="00D316DD" w:rsidRPr="00D316DD" w:rsidRDefault="00D316DD" w:rsidP="00D316DD">
      <w:pPr>
        <w:spacing w:after="0" w:line="240" w:lineRule="auto"/>
        <w:ind w:left="720"/>
      </w:pPr>
      <w:r w:rsidRPr="00D316DD">
        <w:t>Długość max: 268 mm</w:t>
      </w:r>
    </w:p>
    <w:p w:rsidR="00D316DD" w:rsidRPr="00D316DD" w:rsidRDefault="00D316DD" w:rsidP="00D316DD">
      <w:pPr>
        <w:spacing w:after="0" w:line="240" w:lineRule="auto"/>
        <w:ind w:left="720"/>
      </w:pPr>
      <w:r w:rsidRPr="00D316DD">
        <w:t>Szerokość max: 190 mm</w:t>
      </w:r>
    </w:p>
    <w:p w:rsidR="00D316DD" w:rsidRPr="00D316DD" w:rsidRDefault="00D316DD" w:rsidP="00D316DD">
      <w:pPr>
        <w:spacing w:after="0" w:line="240" w:lineRule="auto"/>
        <w:ind w:left="720"/>
      </w:pPr>
      <w:r w:rsidRPr="00D316DD">
        <w:t>Wysokość całkowita max: 300 mm</w:t>
      </w:r>
    </w:p>
    <w:p w:rsidR="00D316DD" w:rsidRPr="00D316DD" w:rsidRDefault="00D316DD" w:rsidP="00D316DD">
      <w:pPr>
        <w:spacing w:after="0" w:line="240" w:lineRule="auto"/>
        <w:ind w:left="720"/>
      </w:pPr>
      <w:r w:rsidRPr="00D316DD">
        <w:lastRenderedPageBreak/>
        <w:t>Napięcie nominalne: 6V</w:t>
      </w:r>
    </w:p>
    <w:p w:rsidR="00D316DD" w:rsidRPr="00D316DD" w:rsidRDefault="00D316DD" w:rsidP="00D316DD">
      <w:pPr>
        <w:spacing w:after="0" w:line="240" w:lineRule="auto"/>
        <w:ind w:left="720"/>
      </w:pPr>
      <w:r w:rsidRPr="00D316DD">
        <w:t>Pojemność nominalna 20H: 256 Ah</w:t>
      </w:r>
    </w:p>
    <w:p w:rsidR="00D316DD" w:rsidRPr="00D316DD" w:rsidRDefault="00D316DD" w:rsidP="00D316DD">
      <w:pPr>
        <w:spacing w:after="0" w:line="240" w:lineRule="auto"/>
        <w:ind w:left="720"/>
      </w:pPr>
      <w:r w:rsidRPr="00D316DD">
        <w:t>Masa max: 31 kg</w:t>
      </w:r>
    </w:p>
    <w:p w:rsidR="00D316DD" w:rsidRPr="00D316DD" w:rsidRDefault="00D316DD" w:rsidP="00D316DD">
      <w:pPr>
        <w:spacing w:after="0" w:line="240" w:lineRule="auto"/>
        <w:ind w:left="720"/>
      </w:pPr>
      <w:r w:rsidRPr="00D316DD">
        <w:t>Pancerne płyty plusowe</w:t>
      </w:r>
    </w:p>
    <w:p w:rsidR="00D316DD" w:rsidRPr="00D316DD" w:rsidRDefault="00D316DD" w:rsidP="00D316DD">
      <w:pPr>
        <w:spacing w:after="0" w:line="240" w:lineRule="auto"/>
        <w:ind w:left="720"/>
      </w:pPr>
      <w:r w:rsidRPr="00D316DD">
        <w:t>Zamawiający udostępnia zużyte akumulatory na wymianę.</w:t>
      </w:r>
    </w:p>
    <w:p w:rsidR="00D316DD" w:rsidRPr="00D316DD" w:rsidRDefault="00D316DD" w:rsidP="00D316DD">
      <w:pPr>
        <w:spacing w:after="0" w:line="240" w:lineRule="auto"/>
        <w:ind w:left="720"/>
      </w:pPr>
      <w:r w:rsidRPr="00D316DD">
        <w:t>Spełnia wymagania akumulator SIAP 3PT210 lub równoważny</w:t>
      </w:r>
    </w:p>
    <w:p w:rsidR="00D316DD" w:rsidRPr="00D316DD" w:rsidRDefault="00D316DD" w:rsidP="00D316DD">
      <w:pPr>
        <w:spacing w:after="0" w:line="240" w:lineRule="auto"/>
        <w:ind w:left="720"/>
        <w:rPr>
          <w:b/>
        </w:rPr>
      </w:pPr>
    </w:p>
    <w:p w:rsidR="00D316DD" w:rsidRPr="00D316DD" w:rsidRDefault="00D316DD" w:rsidP="00D316DD">
      <w:pPr>
        <w:spacing w:after="0" w:line="240" w:lineRule="auto"/>
        <w:ind w:left="45"/>
        <w:rPr>
          <w:b/>
        </w:rPr>
      </w:pPr>
      <w:r w:rsidRPr="00D316DD">
        <w:rPr>
          <w:b/>
        </w:rPr>
        <w:t>dalmierz laserowy (1</w:t>
      </w:r>
      <w:r w:rsidRPr="00D316DD">
        <w:rPr>
          <w:b/>
        </w:rPr>
        <w:tab/>
        <w:t xml:space="preserve"> szt.)</w:t>
      </w:r>
    </w:p>
    <w:p w:rsidR="00D316DD" w:rsidRPr="00D316DD" w:rsidRDefault="00D316DD" w:rsidP="00D316DD">
      <w:pPr>
        <w:spacing w:after="0" w:line="240" w:lineRule="auto"/>
        <w:ind w:left="720"/>
      </w:pPr>
      <w:r w:rsidRPr="00D316DD">
        <w:t>Zakres pomiaru lasera: 0.05 – 40 m</w:t>
      </w:r>
    </w:p>
    <w:p w:rsidR="00D316DD" w:rsidRPr="00D316DD" w:rsidRDefault="00D316DD" w:rsidP="00D316DD">
      <w:pPr>
        <w:spacing w:after="0" w:line="240" w:lineRule="auto"/>
        <w:ind w:left="720"/>
      </w:pPr>
      <w:r w:rsidRPr="00D316DD">
        <w:t>Dokładność pomiaru min: ± 1.5mm</w:t>
      </w:r>
    </w:p>
    <w:p w:rsidR="00D316DD" w:rsidRPr="00D316DD" w:rsidRDefault="00D316DD" w:rsidP="00D316DD">
      <w:pPr>
        <w:spacing w:after="0" w:line="240" w:lineRule="auto"/>
        <w:ind w:left="720"/>
      </w:pPr>
      <w:r w:rsidRPr="00D316DD">
        <w:t>Klasa lasera: 2</w:t>
      </w:r>
    </w:p>
    <w:p w:rsidR="00D316DD" w:rsidRPr="00D316DD" w:rsidRDefault="00D316DD" w:rsidP="00D316DD">
      <w:pPr>
        <w:spacing w:after="0" w:line="240" w:lineRule="auto"/>
        <w:ind w:left="720"/>
      </w:pPr>
      <w:r w:rsidRPr="00D316DD">
        <w:t>Ochrona przed pyłem i wodą: IP 54</w:t>
      </w:r>
    </w:p>
    <w:p w:rsidR="00D316DD" w:rsidRPr="00D316DD" w:rsidRDefault="00D316DD" w:rsidP="00D316DD">
      <w:pPr>
        <w:spacing w:after="0" w:line="240" w:lineRule="auto"/>
        <w:ind w:left="720"/>
      </w:pPr>
      <w:r w:rsidRPr="00D316DD">
        <w:t>Temperatura pracy: -10° … + 50° C</w:t>
      </w:r>
    </w:p>
    <w:p w:rsidR="00D316DD" w:rsidRPr="00D316DD" w:rsidRDefault="00D316DD" w:rsidP="00D316DD">
      <w:pPr>
        <w:spacing w:after="0" w:line="240" w:lineRule="auto"/>
        <w:ind w:left="720"/>
      </w:pPr>
      <w:r w:rsidRPr="00D316DD">
        <w:t>Funkcje: pomiar odległości, powierzchnia, objętość, dodawanie, odejmowanie, pomiar ciągły, powierzchnia ścian, Pitagoras</w:t>
      </w:r>
    </w:p>
    <w:p w:rsidR="00D316DD" w:rsidRPr="00D316DD" w:rsidRDefault="00D316DD" w:rsidP="00D316DD">
      <w:pPr>
        <w:ind w:left="720"/>
      </w:pPr>
      <w:r w:rsidRPr="00D316DD">
        <w:t>Spełnia wymagania Bosch GLM 40 lub równoważny</w:t>
      </w:r>
    </w:p>
    <w:p w:rsidR="00D316DD" w:rsidRPr="00D316DD" w:rsidRDefault="00D316DD" w:rsidP="00D316DD">
      <w:pPr>
        <w:spacing w:after="0" w:line="240" w:lineRule="auto"/>
        <w:ind w:left="45"/>
        <w:rPr>
          <w:b/>
        </w:rPr>
      </w:pPr>
      <w:r w:rsidRPr="00D316DD">
        <w:rPr>
          <w:b/>
        </w:rPr>
        <w:t>Miarka zwijana (1 szt.)</w:t>
      </w:r>
    </w:p>
    <w:p w:rsidR="00D316DD" w:rsidRPr="00D316DD" w:rsidRDefault="00D316DD" w:rsidP="00D316DD">
      <w:pPr>
        <w:spacing w:after="0" w:line="240" w:lineRule="auto"/>
        <w:ind w:left="720"/>
      </w:pPr>
      <w:r w:rsidRPr="00D316DD">
        <w:t>Zakres pomiarowy: 5m</w:t>
      </w:r>
    </w:p>
    <w:p w:rsidR="00D316DD" w:rsidRPr="00D316DD" w:rsidRDefault="00D316DD" w:rsidP="00D316DD">
      <w:pPr>
        <w:spacing w:after="0" w:line="240" w:lineRule="auto"/>
        <w:ind w:left="720"/>
      </w:pPr>
      <w:r w:rsidRPr="00D316DD">
        <w:t>Stalowa taśma lakierowana na żółto</w:t>
      </w:r>
    </w:p>
    <w:p w:rsidR="00D316DD" w:rsidRPr="00D316DD" w:rsidRDefault="00D316DD" w:rsidP="00D316DD">
      <w:pPr>
        <w:spacing w:after="0" w:line="240" w:lineRule="auto"/>
        <w:ind w:left="720"/>
      </w:pPr>
      <w:r w:rsidRPr="00D316DD">
        <w:t>Podziałka milimetrowa</w:t>
      </w:r>
    </w:p>
    <w:p w:rsidR="00D316DD" w:rsidRPr="00D316DD" w:rsidRDefault="00D316DD" w:rsidP="00D316DD">
      <w:pPr>
        <w:spacing w:after="0" w:line="240" w:lineRule="auto"/>
        <w:ind w:left="720"/>
      </w:pPr>
      <w:r w:rsidRPr="00D316DD">
        <w:t>Powłoka antyrefleksyjna</w:t>
      </w:r>
    </w:p>
    <w:p w:rsidR="00D316DD" w:rsidRPr="00D316DD" w:rsidRDefault="00D316DD" w:rsidP="00D316DD">
      <w:pPr>
        <w:spacing w:after="0" w:line="240" w:lineRule="auto"/>
        <w:ind w:left="720"/>
      </w:pPr>
      <w:r w:rsidRPr="00D316DD">
        <w:t>Automatyczne zwijanie taśmy</w:t>
      </w:r>
    </w:p>
    <w:p w:rsidR="00D316DD" w:rsidRPr="00D316DD" w:rsidRDefault="00D316DD" w:rsidP="00D316DD">
      <w:pPr>
        <w:spacing w:after="0" w:line="240" w:lineRule="auto"/>
        <w:ind w:left="720"/>
      </w:pPr>
      <w:r w:rsidRPr="00D316DD">
        <w:t>Ruchomy zaczep końcowy mocowany 3 nitami</w:t>
      </w:r>
    </w:p>
    <w:p w:rsidR="00D316DD" w:rsidRPr="00D316DD" w:rsidRDefault="00D316DD" w:rsidP="00D316DD">
      <w:pPr>
        <w:spacing w:after="0" w:line="240" w:lineRule="auto"/>
        <w:ind w:left="720"/>
      </w:pPr>
      <w:r w:rsidRPr="00D316DD">
        <w:t>2-stopniowy mechanizm hamulcowy</w:t>
      </w:r>
    </w:p>
    <w:p w:rsidR="00D316DD" w:rsidRPr="00D316DD" w:rsidRDefault="00D316DD" w:rsidP="00D316DD">
      <w:pPr>
        <w:spacing w:after="0" w:line="240" w:lineRule="auto"/>
        <w:ind w:left="720"/>
      </w:pPr>
      <w:r w:rsidRPr="00D316DD">
        <w:t>Odporna na uszkodzenia obudowa</w:t>
      </w:r>
    </w:p>
    <w:p w:rsidR="00D316DD" w:rsidRPr="00D316DD" w:rsidRDefault="00D316DD" w:rsidP="00D316DD">
      <w:pPr>
        <w:spacing w:after="0" w:line="240" w:lineRule="auto"/>
        <w:ind w:left="720"/>
      </w:pPr>
      <w:r w:rsidRPr="00D316DD">
        <w:t>elastyczny zaczep do paska</w:t>
      </w:r>
    </w:p>
    <w:p w:rsidR="00D316DD" w:rsidRPr="00D316DD" w:rsidRDefault="00D316DD" w:rsidP="00D316DD">
      <w:pPr>
        <w:spacing w:after="0" w:line="240" w:lineRule="auto"/>
        <w:ind w:left="720"/>
      </w:pPr>
      <w:r w:rsidRPr="00D316DD">
        <w:t>2-stopniowy mechanizm hamulcowy zatrzymujący taśmę z milimetrową dokładnością</w:t>
      </w:r>
    </w:p>
    <w:p w:rsidR="00D316DD" w:rsidRPr="00D316DD" w:rsidRDefault="00D316DD" w:rsidP="00D316DD">
      <w:pPr>
        <w:spacing w:after="0" w:line="240" w:lineRule="auto"/>
        <w:ind w:left="720"/>
      </w:pPr>
      <w:r w:rsidRPr="00D316DD">
        <w:t>Specjalny system tłumienia uderzenia i amortyzacji wstrząsów podczas zwijania taśmy</w:t>
      </w:r>
    </w:p>
    <w:p w:rsidR="00D316DD" w:rsidRPr="00D316DD" w:rsidRDefault="00D316DD" w:rsidP="00D316DD">
      <w:pPr>
        <w:ind w:left="720"/>
      </w:pPr>
      <w:r w:rsidRPr="00D316DD">
        <w:t>Spełnia wymagania SOLA BIG T lub równoważna</w:t>
      </w:r>
    </w:p>
    <w:p w:rsidR="00D316DD" w:rsidRPr="00D316DD" w:rsidRDefault="00D316DD" w:rsidP="00D316DD">
      <w:pPr>
        <w:spacing w:after="0" w:line="240" w:lineRule="auto"/>
        <w:rPr>
          <w:b/>
        </w:rPr>
      </w:pPr>
      <w:r w:rsidRPr="00D316DD">
        <w:rPr>
          <w:b/>
        </w:rPr>
        <w:t>Szafka warsztatowa wisząca (1 szt.)</w:t>
      </w:r>
    </w:p>
    <w:p w:rsidR="00D316DD" w:rsidRPr="00D316DD" w:rsidRDefault="00D316DD" w:rsidP="00D316DD">
      <w:pPr>
        <w:spacing w:after="0" w:line="240" w:lineRule="auto"/>
        <w:ind w:left="720"/>
      </w:pPr>
      <w:r w:rsidRPr="00D316DD">
        <w:t>drzwiczki zamykane na zamek</w:t>
      </w:r>
      <w:r w:rsidRPr="00D316DD">
        <w:br/>
        <w:t>uchwyty do montażu na ścianie</w:t>
      </w:r>
      <w:r w:rsidRPr="00D316DD">
        <w:br/>
        <w:t xml:space="preserve">ściany tylne perforowane 4 </w:t>
      </w:r>
      <w:proofErr w:type="spellStart"/>
      <w:r w:rsidRPr="00D316DD">
        <w:t>szt</w:t>
      </w:r>
      <w:proofErr w:type="spellEnd"/>
      <w:r w:rsidRPr="00D316DD">
        <w:br/>
        <w:t xml:space="preserve">zawieszki 22 </w:t>
      </w:r>
      <w:proofErr w:type="spellStart"/>
      <w:r w:rsidRPr="00D316DD">
        <w:t>szt</w:t>
      </w:r>
      <w:proofErr w:type="spellEnd"/>
      <w:r w:rsidRPr="00D316DD">
        <w:br/>
        <w:t>6 półek</w:t>
      </w:r>
      <w:r w:rsidRPr="00D316DD">
        <w:br/>
        <w:t>wymiary całkowite: 63x153x26cm (</w:t>
      </w:r>
      <w:proofErr w:type="spellStart"/>
      <w:r w:rsidRPr="00D316DD">
        <w:t>WxSxG</w:t>
      </w:r>
      <w:proofErr w:type="spellEnd"/>
      <w:r w:rsidRPr="00D316DD">
        <w:t>)</w:t>
      </w:r>
    </w:p>
    <w:p w:rsidR="00D316DD" w:rsidRPr="00D316DD" w:rsidRDefault="00D316DD" w:rsidP="00D316DD">
      <w:pPr>
        <w:spacing w:after="0" w:line="240" w:lineRule="auto"/>
        <w:ind w:left="708"/>
      </w:pPr>
      <w:r w:rsidRPr="00D316DD">
        <w:t>Kolor korpusu: Szary RAL7035</w:t>
      </w:r>
    </w:p>
    <w:p w:rsidR="00D316DD" w:rsidRPr="00D316DD" w:rsidRDefault="00D316DD" w:rsidP="00D316DD">
      <w:pPr>
        <w:spacing w:after="0" w:line="240" w:lineRule="auto"/>
        <w:ind w:left="708"/>
      </w:pPr>
      <w:r w:rsidRPr="00D316DD">
        <w:t>Kolor drzwi: Zielony RAL6029</w:t>
      </w:r>
    </w:p>
    <w:p w:rsidR="00D316DD" w:rsidRPr="00D316DD" w:rsidRDefault="00D316DD" w:rsidP="00D316DD">
      <w:pPr>
        <w:ind w:left="720"/>
      </w:pPr>
      <w:r w:rsidRPr="00D316DD">
        <w:t>Spełnia wymagania Szafka warsztatowa STANDARD M6 B024.0004.006</w:t>
      </w:r>
    </w:p>
    <w:p w:rsidR="00D316DD" w:rsidRPr="00D316DD" w:rsidRDefault="00D316DD" w:rsidP="00D316DD">
      <w:pPr>
        <w:spacing w:after="0" w:line="240" w:lineRule="auto"/>
        <w:rPr>
          <w:b/>
        </w:rPr>
      </w:pPr>
      <w:r w:rsidRPr="00D316DD">
        <w:rPr>
          <w:b/>
        </w:rPr>
        <w:t>Szafa magazynowa (1 szt.)</w:t>
      </w:r>
    </w:p>
    <w:p w:rsidR="00D316DD" w:rsidRPr="00D316DD" w:rsidRDefault="00D316DD" w:rsidP="00D316DD">
      <w:pPr>
        <w:spacing w:after="0" w:line="240" w:lineRule="auto"/>
        <w:ind w:firstLine="708"/>
      </w:pPr>
      <w:r w:rsidRPr="00D316DD">
        <w:t xml:space="preserve"> Szerokość szafy: 120 cm </w:t>
      </w:r>
    </w:p>
    <w:p w:rsidR="00D316DD" w:rsidRPr="00D316DD" w:rsidRDefault="00D316DD" w:rsidP="00D316DD">
      <w:pPr>
        <w:spacing w:after="0" w:line="240" w:lineRule="auto"/>
        <w:ind w:left="708"/>
      </w:pPr>
      <w:r w:rsidRPr="00D316DD">
        <w:t>drzwi skrzydłowe ze schowanymi zawiasami</w:t>
      </w:r>
      <w:r w:rsidRPr="00D316DD">
        <w:br/>
        <w:t>ryglowanie 2-punktowe</w:t>
      </w:r>
      <w:r w:rsidRPr="00D316DD">
        <w:br/>
        <w:t>wymiary całkowite: 199x120x43,5 (</w:t>
      </w:r>
      <w:proofErr w:type="spellStart"/>
      <w:r w:rsidRPr="00D316DD">
        <w:t>WxSxG</w:t>
      </w:r>
      <w:proofErr w:type="spellEnd"/>
      <w:r w:rsidRPr="00D316DD">
        <w:t>)</w:t>
      </w:r>
      <w:r w:rsidRPr="00D316DD">
        <w:br/>
        <w:t xml:space="preserve">4 półki </w:t>
      </w:r>
      <w:r w:rsidRPr="00D316DD">
        <w:br/>
        <w:t>wytrzymałość półki min: 60kg</w:t>
      </w:r>
      <w:r w:rsidRPr="00D316DD">
        <w:br/>
        <w:t>Kolor korpusu: Szary RAL7035</w:t>
      </w:r>
    </w:p>
    <w:p w:rsidR="00D316DD" w:rsidRPr="00D316DD" w:rsidRDefault="00D316DD" w:rsidP="00D316DD">
      <w:pPr>
        <w:spacing w:after="0" w:line="240" w:lineRule="auto"/>
        <w:ind w:left="708"/>
      </w:pPr>
      <w:r w:rsidRPr="00D316DD">
        <w:t>Kolor drzwi: Zielony RAL6029</w:t>
      </w:r>
    </w:p>
    <w:p w:rsidR="00D316DD" w:rsidRPr="00D316DD" w:rsidRDefault="00D316DD" w:rsidP="00D316DD">
      <w:pPr>
        <w:spacing w:after="0" w:line="240" w:lineRule="auto"/>
        <w:ind w:left="708"/>
      </w:pPr>
      <w:r w:rsidRPr="00D316DD">
        <w:t>Spełnia wymagania Szafa warsztatowa LIGHT PROFIWS120/200</w:t>
      </w:r>
    </w:p>
    <w:p w:rsidR="00D316DD" w:rsidRPr="00D316DD" w:rsidRDefault="00D316DD" w:rsidP="00D316DD">
      <w:pPr>
        <w:spacing w:after="0" w:line="240" w:lineRule="auto"/>
        <w:ind w:left="708"/>
      </w:pPr>
    </w:p>
    <w:p w:rsidR="00D316DD" w:rsidRPr="00D316DD" w:rsidRDefault="00D316DD" w:rsidP="00D316DD">
      <w:pPr>
        <w:spacing w:after="0" w:line="240" w:lineRule="auto"/>
        <w:rPr>
          <w:b/>
        </w:rPr>
      </w:pPr>
      <w:r w:rsidRPr="00D316DD">
        <w:rPr>
          <w:b/>
        </w:rPr>
        <w:t>Stół montażowy (1 szt.)</w:t>
      </w:r>
    </w:p>
    <w:p w:rsidR="00D316DD" w:rsidRPr="00D316DD" w:rsidRDefault="00D316DD" w:rsidP="00D316DD">
      <w:pPr>
        <w:spacing w:after="0" w:line="240" w:lineRule="auto"/>
        <w:ind w:left="708"/>
      </w:pPr>
      <w:r w:rsidRPr="00D316DD">
        <w:t>Blat o wymiarach: 1600x650mm</w:t>
      </w:r>
    </w:p>
    <w:p w:rsidR="00D316DD" w:rsidRPr="00D316DD" w:rsidRDefault="00D316DD" w:rsidP="00D316DD">
      <w:pPr>
        <w:spacing w:after="0" w:line="240" w:lineRule="auto"/>
        <w:ind w:left="708"/>
      </w:pPr>
      <w:r w:rsidRPr="00D316DD">
        <w:lastRenderedPageBreak/>
        <w:t>blat ze sklejki liściastej min: 30mm</w:t>
      </w:r>
      <w:r w:rsidRPr="00D316DD">
        <w:br/>
        <w:t>dodatkowa półka na dole stołu</w:t>
      </w:r>
    </w:p>
    <w:p w:rsidR="00D316DD" w:rsidRPr="00D316DD" w:rsidRDefault="00D316DD" w:rsidP="00D316DD">
      <w:pPr>
        <w:spacing w:after="0" w:line="240" w:lineRule="auto"/>
        <w:ind w:left="708"/>
      </w:pPr>
      <w:r w:rsidRPr="00D316DD">
        <w:t>Spełnia wymagania stół warsztatowy PROFI L3/PD</w:t>
      </w:r>
    </w:p>
    <w:p w:rsidR="00D316DD" w:rsidRPr="00D316DD" w:rsidRDefault="00D316DD" w:rsidP="00D316DD">
      <w:pPr>
        <w:spacing w:after="0" w:line="240" w:lineRule="auto"/>
        <w:rPr>
          <w:b/>
        </w:rPr>
      </w:pPr>
    </w:p>
    <w:p w:rsidR="00D316DD" w:rsidRPr="00D316DD" w:rsidRDefault="00D316DD" w:rsidP="00D316DD">
      <w:pPr>
        <w:spacing w:after="0" w:line="240" w:lineRule="auto"/>
        <w:rPr>
          <w:b/>
        </w:rPr>
      </w:pPr>
      <w:r w:rsidRPr="00D316DD">
        <w:rPr>
          <w:b/>
        </w:rPr>
        <w:t>System montażu (6 szt.)</w:t>
      </w:r>
    </w:p>
    <w:p w:rsidR="00D316DD" w:rsidRPr="00D316DD" w:rsidRDefault="00D316DD" w:rsidP="00D316DD">
      <w:pPr>
        <w:spacing w:after="0" w:line="240" w:lineRule="auto"/>
        <w:ind w:left="708"/>
      </w:pPr>
      <w:r w:rsidRPr="00D316DD">
        <w:t>Wysokość profilu: 224 cm</w:t>
      </w:r>
    </w:p>
    <w:p w:rsidR="00D316DD" w:rsidRPr="00D316DD" w:rsidRDefault="00D316DD" w:rsidP="00D316DD">
      <w:pPr>
        <w:spacing w:after="0" w:line="240" w:lineRule="auto"/>
        <w:ind w:left="708"/>
      </w:pPr>
      <w:r w:rsidRPr="00D316DD">
        <w:t>Szerokość profilu: 2.5 cm</w:t>
      </w:r>
    </w:p>
    <w:p w:rsidR="00D316DD" w:rsidRPr="00D316DD" w:rsidRDefault="00D316DD" w:rsidP="00D316DD">
      <w:pPr>
        <w:spacing w:after="0" w:line="240" w:lineRule="auto"/>
        <w:ind w:left="708"/>
      </w:pPr>
      <w:r w:rsidRPr="00D316DD">
        <w:t>Grubość profilu: 16 cm</w:t>
      </w:r>
    </w:p>
    <w:p w:rsidR="00D316DD" w:rsidRPr="00D316DD" w:rsidRDefault="00D316DD" w:rsidP="00D316DD">
      <w:pPr>
        <w:spacing w:after="0" w:line="240" w:lineRule="auto"/>
        <w:ind w:left="708"/>
      </w:pPr>
      <w:r w:rsidRPr="00D316DD">
        <w:t>Odległość między mocowaniami: 45 cm</w:t>
      </w:r>
    </w:p>
    <w:p w:rsidR="00D316DD" w:rsidRPr="00D316DD" w:rsidRDefault="00D316DD" w:rsidP="00D316DD">
      <w:pPr>
        <w:spacing w:after="0" w:line="240" w:lineRule="auto"/>
        <w:ind w:left="708"/>
      </w:pPr>
      <w:r w:rsidRPr="00D316DD">
        <w:t>Przekrój profili: 16 x 25 mm</w:t>
      </w:r>
    </w:p>
    <w:p w:rsidR="00D316DD" w:rsidRPr="00D316DD" w:rsidRDefault="00D316DD" w:rsidP="00D316DD">
      <w:pPr>
        <w:spacing w:after="0" w:line="240" w:lineRule="auto"/>
        <w:ind w:left="708"/>
      </w:pPr>
      <w:r w:rsidRPr="00D316DD">
        <w:t>Materiał wykonania: Stal</w:t>
      </w:r>
    </w:p>
    <w:p w:rsidR="00D316DD" w:rsidRPr="00D316DD" w:rsidRDefault="00D316DD" w:rsidP="00D316DD">
      <w:pPr>
        <w:spacing w:after="0" w:line="240" w:lineRule="auto"/>
        <w:ind w:left="708"/>
      </w:pPr>
      <w:r w:rsidRPr="00D316DD">
        <w:t>Kolor: biały</w:t>
      </w:r>
    </w:p>
    <w:p w:rsidR="00D316DD" w:rsidRPr="00D316DD" w:rsidRDefault="00D316DD" w:rsidP="00D316DD">
      <w:pPr>
        <w:spacing w:after="0" w:line="240" w:lineRule="auto"/>
        <w:ind w:left="708"/>
      </w:pPr>
      <w:r w:rsidRPr="00D316DD">
        <w:t>Spełnia wymagania szyna pionowa ELFA V224</w:t>
      </w:r>
    </w:p>
    <w:p w:rsidR="00D316DD" w:rsidRPr="00D316DD" w:rsidRDefault="00D316DD" w:rsidP="00D316DD">
      <w:pPr>
        <w:spacing w:after="0" w:line="240" w:lineRule="auto"/>
        <w:ind w:left="708"/>
      </w:pPr>
    </w:p>
    <w:p w:rsidR="00D316DD" w:rsidRPr="00D316DD" w:rsidRDefault="00D316DD" w:rsidP="00D316DD">
      <w:pPr>
        <w:spacing w:after="0" w:line="240" w:lineRule="auto"/>
        <w:rPr>
          <w:b/>
        </w:rPr>
      </w:pPr>
      <w:r w:rsidRPr="00D316DD">
        <w:rPr>
          <w:b/>
        </w:rPr>
        <w:t>Wspornik półki (30 szt.)</w:t>
      </w:r>
    </w:p>
    <w:p w:rsidR="00D316DD" w:rsidRPr="00D316DD" w:rsidRDefault="00D316DD" w:rsidP="00D316DD">
      <w:pPr>
        <w:spacing w:after="0" w:line="240" w:lineRule="auto"/>
        <w:ind w:left="708"/>
      </w:pPr>
      <w:r w:rsidRPr="00D316DD">
        <w:t>Wysokość: 5.5 cm</w:t>
      </w:r>
    </w:p>
    <w:p w:rsidR="00D316DD" w:rsidRPr="00D316DD" w:rsidRDefault="00D316DD" w:rsidP="00D316DD">
      <w:pPr>
        <w:spacing w:after="0" w:line="240" w:lineRule="auto"/>
        <w:ind w:left="708"/>
      </w:pPr>
      <w:r w:rsidRPr="00D316DD">
        <w:t>Szerokość: 1.3 cm</w:t>
      </w:r>
    </w:p>
    <w:p w:rsidR="00D316DD" w:rsidRPr="00D316DD" w:rsidRDefault="00D316DD" w:rsidP="00D316DD">
      <w:pPr>
        <w:spacing w:after="0" w:line="240" w:lineRule="auto"/>
        <w:ind w:left="708"/>
      </w:pPr>
      <w:r w:rsidRPr="00D316DD">
        <w:t>Głębokość: 32 cm</w:t>
      </w:r>
    </w:p>
    <w:p w:rsidR="00D316DD" w:rsidRPr="00D316DD" w:rsidRDefault="00D316DD" w:rsidP="00D316DD">
      <w:pPr>
        <w:spacing w:after="0" w:line="240" w:lineRule="auto"/>
        <w:ind w:left="708"/>
      </w:pPr>
      <w:r w:rsidRPr="00D316DD">
        <w:t>Materiał wykonania: Stal</w:t>
      </w:r>
    </w:p>
    <w:p w:rsidR="00D316DD" w:rsidRPr="00D316DD" w:rsidRDefault="00D316DD" w:rsidP="00D316DD">
      <w:pPr>
        <w:spacing w:after="0" w:line="240" w:lineRule="auto"/>
        <w:ind w:left="708"/>
      </w:pPr>
      <w:r w:rsidRPr="00D316DD">
        <w:t>Kolor: Biały</w:t>
      </w:r>
    </w:p>
    <w:p w:rsidR="00D316DD" w:rsidRPr="00D316DD" w:rsidRDefault="00D316DD" w:rsidP="00D316DD">
      <w:pPr>
        <w:spacing w:after="0" w:line="240" w:lineRule="auto"/>
        <w:ind w:left="708"/>
      </w:pPr>
      <w:r w:rsidRPr="00D316DD">
        <w:t>Spełnia wymagania wspornik półki ELFA VS32</w:t>
      </w:r>
    </w:p>
    <w:p w:rsidR="00D316DD" w:rsidRPr="00D316DD" w:rsidRDefault="00D316DD" w:rsidP="00D316DD">
      <w:pPr>
        <w:spacing w:after="0" w:line="240" w:lineRule="auto"/>
        <w:rPr>
          <w:b/>
        </w:rPr>
      </w:pPr>
    </w:p>
    <w:p w:rsidR="00D316DD" w:rsidRPr="00D316DD" w:rsidRDefault="00D316DD" w:rsidP="00D316DD">
      <w:pPr>
        <w:spacing w:after="0" w:line="240" w:lineRule="auto"/>
        <w:rPr>
          <w:b/>
        </w:rPr>
      </w:pPr>
      <w:r w:rsidRPr="00D316DD">
        <w:rPr>
          <w:b/>
        </w:rPr>
        <w:t>Półka (20 szt.)</w:t>
      </w:r>
    </w:p>
    <w:p w:rsidR="00D316DD" w:rsidRPr="00D316DD" w:rsidRDefault="00D316DD" w:rsidP="00D316DD">
      <w:pPr>
        <w:spacing w:after="0" w:line="240" w:lineRule="auto"/>
        <w:ind w:firstLine="708"/>
      </w:pPr>
      <w:r w:rsidRPr="00D316DD">
        <w:t>Materiał: stalowe pręty</w:t>
      </w:r>
    </w:p>
    <w:p w:rsidR="00D316DD" w:rsidRPr="00D316DD" w:rsidRDefault="00D316DD" w:rsidP="00D316DD">
      <w:pPr>
        <w:spacing w:after="0" w:line="240" w:lineRule="auto"/>
        <w:ind w:left="708"/>
      </w:pPr>
      <w:r w:rsidRPr="00D316DD">
        <w:t>Grubość: 1,4 cm</w:t>
      </w:r>
    </w:p>
    <w:p w:rsidR="00D316DD" w:rsidRPr="00D316DD" w:rsidRDefault="00D316DD" w:rsidP="00D316DD">
      <w:pPr>
        <w:spacing w:after="0" w:line="240" w:lineRule="auto"/>
        <w:ind w:left="708"/>
      </w:pPr>
      <w:r w:rsidRPr="00D316DD">
        <w:t xml:space="preserve">szerokość: 90 </w:t>
      </w:r>
    </w:p>
    <w:p w:rsidR="00D316DD" w:rsidRPr="00D316DD" w:rsidRDefault="00D316DD" w:rsidP="00D316DD">
      <w:pPr>
        <w:spacing w:after="0" w:line="240" w:lineRule="auto"/>
        <w:ind w:left="708"/>
      </w:pPr>
      <w:r w:rsidRPr="00D316DD">
        <w:t>Głębokość: 30,5 cm</w:t>
      </w:r>
    </w:p>
    <w:p w:rsidR="00D316DD" w:rsidRPr="00D316DD" w:rsidRDefault="00D316DD" w:rsidP="00D316DD">
      <w:pPr>
        <w:spacing w:after="0" w:line="240" w:lineRule="auto"/>
        <w:ind w:left="708"/>
      </w:pPr>
      <w:r w:rsidRPr="00D316DD">
        <w:t>Kolor: biały</w:t>
      </w:r>
    </w:p>
    <w:p w:rsidR="00D316DD" w:rsidRPr="00D316DD" w:rsidRDefault="00D316DD" w:rsidP="00D316DD">
      <w:pPr>
        <w:ind w:firstLine="708"/>
        <w:jc w:val="both"/>
        <w:rPr>
          <w:b/>
        </w:rPr>
      </w:pPr>
      <w:r w:rsidRPr="00D316DD">
        <w:t>Spełnia wymagania półka ażurowa ELFA 305 x 900</w:t>
      </w:r>
    </w:p>
    <w:p w:rsidR="00D316DD" w:rsidRPr="00D316DD" w:rsidRDefault="00D316DD" w:rsidP="00D316DD">
      <w:pPr>
        <w:spacing w:after="0" w:line="240" w:lineRule="auto"/>
        <w:rPr>
          <w:b/>
        </w:rPr>
      </w:pPr>
      <w:r w:rsidRPr="00D316DD">
        <w:rPr>
          <w:b/>
        </w:rPr>
        <w:t>Skrzynie transportowe:</w:t>
      </w:r>
    </w:p>
    <w:p w:rsidR="00D316DD" w:rsidRPr="00D316DD" w:rsidRDefault="00D316DD" w:rsidP="00D316DD">
      <w:pPr>
        <w:spacing w:after="0" w:line="240" w:lineRule="auto"/>
        <w:rPr>
          <w:b/>
        </w:rPr>
      </w:pPr>
      <w:r w:rsidRPr="00D316DD">
        <w:rPr>
          <w:b/>
        </w:rPr>
        <w:t xml:space="preserve">Skrzynia transportowa (2 szt.) </w:t>
      </w:r>
    </w:p>
    <w:p w:rsidR="00D316DD" w:rsidRPr="00D316DD" w:rsidRDefault="00D316DD" w:rsidP="00D316DD">
      <w:pPr>
        <w:spacing w:after="0" w:line="240" w:lineRule="auto"/>
        <w:ind w:left="708"/>
        <w:rPr>
          <w:color w:val="00B050"/>
        </w:rPr>
      </w:pPr>
      <w:r w:rsidRPr="00D316DD">
        <w:rPr>
          <w:color w:val="00B050"/>
        </w:rPr>
        <w:t>Wymiary wewnętrzne (szer. x wys. x dług): 0,3 (+5mm) x 0,4 (+5mm) x 1,7 m (+5mm)</w:t>
      </w:r>
    </w:p>
    <w:p w:rsidR="00D316DD" w:rsidRPr="00D316DD" w:rsidRDefault="00D316DD" w:rsidP="00D316DD">
      <w:pPr>
        <w:spacing w:after="0" w:line="240" w:lineRule="auto"/>
        <w:ind w:left="708"/>
        <w:rPr>
          <w:color w:val="00B050"/>
        </w:rPr>
      </w:pPr>
      <w:r w:rsidRPr="00D316DD">
        <w:rPr>
          <w:color w:val="00B050"/>
        </w:rPr>
        <w:t xml:space="preserve">Cztery uchwyty do przenoszenia </w:t>
      </w:r>
    </w:p>
    <w:p w:rsidR="00D316DD" w:rsidRPr="00D316DD" w:rsidRDefault="00D316DD" w:rsidP="00D316DD">
      <w:pPr>
        <w:spacing w:after="0" w:line="240" w:lineRule="auto"/>
        <w:ind w:left="708"/>
        <w:rPr>
          <w:color w:val="00B050"/>
        </w:rPr>
      </w:pPr>
      <w:r w:rsidRPr="00D316DD">
        <w:rPr>
          <w:color w:val="00B050"/>
        </w:rPr>
        <w:t xml:space="preserve">Otwierana od góry </w:t>
      </w:r>
    </w:p>
    <w:p w:rsidR="00D316DD" w:rsidRPr="00D316DD" w:rsidRDefault="00D316DD" w:rsidP="00D316DD">
      <w:pPr>
        <w:spacing w:after="0" w:line="240" w:lineRule="auto"/>
        <w:ind w:left="708"/>
        <w:rPr>
          <w:color w:val="00B050"/>
        </w:rPr>
      </w:pPr>
      <w:r w:rsidRPr="00D316DD">
        <w:rPr>
          <w:color w:val="00B050"/>
        </w:rPr>
        <w:t xml:space="preserve">Nóżki gumowe </w:t>
      </w:r>
    </w:p>
    <w:p w:rsidR="00D316DD" w:rsidRPr="00D316DD" w:rsidRDefault="00D316DD" w:rsidP="00D316DD">
      <w:pPr>
        <w:spacing w:after="0" w:line="240" w:lineRule="auto"/>
        <w:ind w:left="708"/>
        <w:rPr>
          <w:color w:val="00B050"/>
        </w:rPr>
      </w:pPr>
      <w:r w:rsidRPr="00D316DD">
        <w:rPr>
          <w:color w:val="00B050"/>
        </w:rPr>
        <w:t xml:space="preserve">Grubość ścianek max. 8mm </w:t>
      </w:r>
    </w:p>
    <w:p w:rsidR="00D316DD" w:rsidRPr="00D316DD" w:rsidRDefault="00D316DD" w:rsidP="00D316DD">
      <w:pPr>
        <w:spacing w:after="0" w:line="240" w:lineRule="auto"/>
        <w:ind w:left="708"/>
        <w:rPr>
          <w:color w:val="00B050"/>
        </w:rPr>
      </w:pPr>
      <w:r w:rsidRPr="00D316DD">
        <w:rPr>
          <w:color w:val="00B050"/>
        </w:rPr>
        <w:t xml:space="preserve">Bez wyściółki wewnętrznej </w:t>
      </w:r>
    </w:p>
    <w:p w:rsidR="00D316DD" w:rsidRPr="00D316DD" w:rsidRDefault="00D316DD" w:rsidP="00D316DD">
      <w:pPr>
        <w:spacing w:after="0" w:line="240" w:lineRule="auto"/>
        <w:ind w:left="360"/>
      </w:pPr>
    </w:p>
    <w:p w:rsidR="00D316DD" w:rsidRPr="00D316DD" w:rsidRDefault="00D316DD" w:rsidP="00D316DD">
      <w:pPr>
        <w:spacing w:after="0" w:line="240" w:lineRule="auto"/>
        <w:rPr>
          <w:b/>
        </w:rPr>
      </w:pPr>
      <w:r w:rsidRPr="00D316DD">
        <w:rPr>
          <w:b/>
        </w:rPr>
        <w:t xml:space="preserve">Skrzynia transportowa (1 szt.) </w:t>
      </w:r>
    </w:p>
    <w:p w:rsidR="00D316DD" w:rsidRPr="00D316DD" w:rsidRDefault="00D316DD" w:rsidP="00D316DD">
      <w:pPr>
        <w:spacing w:after="0" w:line="240" w:lineRule="auto"/>
        <w:ind w:left="708"/>
        <w:rPr>
          <w:color w:val="00B050"/>
        </w:rPr>
      </w:pPr>
      <w:r w:rsidRPr="00D316DD">
        <w:rPr>
          <w:color w:val="00B050"/>
        </w:rPr>
        <w:t>Wymiary wewnętrzne (</w:t>
      </w:r>
      <w:proofErr w:type="spellStart"/>
      <w:r w:rsidRPr="00D316DD">
        <w:rPr>
          <w:color w:val="00B050"/>
        </w:rPr>
        <w:t>szer</w:t>
      </w:r>
      <w:proofErr w:type="spellEnd"/>
      <w:r w:rsidRPr="00D316DD">
        <w:rPr>
          <w:color w:val="00B050"/>
        </w:rPr>
        <w:t xml:space="preserve"> x </w:t>
      </w:r>
      <w:proofErr w:type="spellStart"/>
      <w:r w:rsidRPr="00D316DD">
        <w:rPr>
          <w:color w:val="00B050"/>
        </w:rPr>
        <w:t>wys</w:t>
      </w:r>
      <w:proofErr w:type="spellEnd"/>
      <w:r w:rsidRPr="00D316DD">
        <w:rPr>
          <w:color w:val="00B050"/>
        </w:rPr>
        <w:t xml:space="preserve"> x dług): 0,55 (+5mm) x 0,25 (+5mm) x 1,40 m (+5mm) </w:t>
      </w:r>
    </w:p>
    <w:p w:rsidR="00D316DD" w:rsidRPr="00D316DD" w:rsidRDefault="00D316DD" w:rsidP="00D316DD">
      <w:pPr>
        <w:spacing w:after="0" w:line="240" w:lineRule="auto"/>
        <w:ind w:left="708"/>
        <w:rPr>
          <w:color w:val="00B050"/>
        </w:rPr>
      </w:pPr>
      <w:r w:rsidRPr="00D316DD">
        <w:rPr>
          <w:color w:val="00B050"/>
        </w:rPr>
        <w:t xml:space="preserve">Dwa uchwyty do przenoszenia </w:t>
      </w:r>
    </w:p>
    <w:p w:rsidR="00D316DD" w:rsidRPr="00D316DD" w:rsidRDefault="00D316DD" w:rsidP="00D316DD">
      <w:pPr>
        <w:spacing w:after="0" w:line="240" w:lineRule="auto"/>
        <w:ind w:left="708"/>
        <w:rPr>
          <w:color w:val="00B050"/>
        </w:rPr>
      </w:pPr>
      <w:r w:rsidRPr="00D316DD">
        <w:rPr>
          <w:color w:val="00B050"/>
        </w:rPr>
        <w:t xml:space="preserve">Otwierana od góry </w:t>
      </w:r>
    </w:p>
    <w:p w:rsidR="00D316DD" w:rsidRPr="00D316DD" w:rsidRDefault="00D316DD" w:rsidP="00D316DD">
      <w:pPr>
        <w:spacing w:after="0" w:line="240" w:lineRule="auto"/>
        <w:ind w:left="708"/>
        <w:rPr>
          <w:color w:val="00B050"/>
        </w:rPr>
      </w:pPr>
      <w:r w:rsidRPr="00D316DD">
        <w:rPr>
          <w:color w:val="00B050"/>
        </w:rPr>
        <w:t xml:space="preserve">Nóżki gumowe </w:t>
      </w:r>
    </w:p>
    <w:p w:rsidR="00D316DD" w:rsidRPr="00D316DD" w:rsidRDefault="00D316DD" w:rsidP="00D316DD">
      <w:pPr>
        <w:spacing w:after="0" w:line="240" w:lineRule="auto"/>
        <w:ind w:left="708"/>
        <w:rPr>
          <w:color w:val="00B050"/>
        </w:rPr>
      </w:pPr>
      <w:r w:rsidRPr="00D316DD">
        <w:rPr>
          <w:color w:val="00B050"/>
        </w:rPr>
        <w:t xml:space="preserve">Grubość ścianek max. 8mm </w:t>
      </w:r>
    </w:p>
    <w:p w:rsidR="00D316DD" w:rsidRPr="00D316DD" w:rsidRDefault="00D316DD" w:rsidP="00D316DD">
      <w:pPr>
        <w:spacing w:after="0" w:line="240" w:lineRule="auto"/>
        <w:ind w:left="708"/>
        <w:rPr>
          <w:color w:val="00B050"/>
        </w:rPr>
      </w:pPr>
      <w:r w:rsidRPr="00D316DD">
        <w:rPr>
          <w:color w:val="00B050"/>
        </w:rPr>
        <w:t>Oklejenie wewnątrz płaską pianką o grubości max 5 mm</w:t>
      </w:r>
    </w:p>
    <w:p w:rsidR="00D316DD" w:rsidRPr="00D316DD" w:rsidRDefault="00D316DD" w:rsidP="00D316DD">
      <w:pPr>
        <w:spacing w:after="0" w:line="240" w:lineRule="auto"/>
        <w:rPr>
          <w:b/>
        </w:rPr>
      </w:pPr>
    </w:p>
    <w:p w:rsidR="00D316DD" w:rsidRPr="00D316DD" w:rsidRDefault="00D316DD" w:rsidP="00D316DD">
      <w:pPr>
        <w:spacing w:after="0" w:line="240" w:lineRule="auto"/>
        <w:rPr>
          <w:b/>
        </w:rPr>
      </w:pPr>
      <w:r w:rsidRPr="00D316DD">
        <w:rPr>
          <w:b/>
        </w:rPr>
        <w:t xml:space="preserve">Skrzynia transportowa (1 szt.) </w:t>
      </w:r>
    </w:p>
    <w:p w:rsidR="00D316DD" w:rsidRPr="00D316DD" w:rsidRDefault="00D316DD" w:rsidP="00D316DD">
      <w:pPr>
        <w:spacing w:after="0" w:line="240" w:lineRule="auto"/>
        <w:ind w:left="708"/>
        <w:rPr>
          <w:color w:val="00B050"/>
        </w:rPr>
      </w:pPr>
      <w:r w:rsidRPr="00D316DD">
        <w:rPr>
          <w:color w:val="00B050"/>
        </w:rPr>
        <w:t>Wymiary wewnętrzne dostosowane do telewizora LCD 55” z podstawką (</w:t>
      </w:r>
      <w:proofErr w:type="spellStart"/>
      <w:r w:rsidRPr="00D316DD">
        <w:rPr>
          <w:color w:val="00B050"/>
        </w:rPr>
        <w:t>szer</w:t>
      </w:r>
      <w:proofErr w:type="spellEnd"/>
      <w:r w:rsidRPr="00D316DD">
        <w:rPr>
          <w:color w:val="00B050"/>
        </w:rPr>
        <w:t xml:space="preserve"> x </w:t>
      </w:r>
      <w:proofErr w:type="spellStart"/>
      <w:r w:rsidRPr="00D316DD">
        <w:rPr>
          <w:color w:val="00B050"/>
        </w:rPr>
        <w:t>wys</w:t>
      </w:r>
      <w:proofErr w:type="spellEnd"/>
      <w:r w:rsidRPr="00D316DD">
        <w:rPr>
          <w:color w:val="00B050"/>
        </w:rPr>
        <w:t xml:space="preserve"> x dług): 0,10 (+5mm) x 0,70 (+5mm) x 1,20 m (+5mm)</w:t>
      </w:r>
    </w:p>
    <w:p w:rsidR="00D316DD" w:rsidRPr="00D316DD" w:rsidRDefault="00D316DD" w:rsidP="00D316DD">
      <w:pPr>
        <w:spacing w:after="0" w:line="240" w:lineRule="auto"/>
        <w:ind w:left="708"/>
        <w:rPr>
          <w:color w:val="00B050"/>
        </w:rPr>
      </w:pPr>
      <w:r w:rsidRPr="00D316DD">
        <w:rPr>
          <w:color w:val="00B050"/>
        </w:rPr>
        <w:t xml:space="preserve">Dwa uchwyty do przenoszenia </w:t>
      </w:r>
    </w:p>
    <w:p w:rsidR="00D316DD" w:rsidRPr="00D316DD" w:rsidRDefault="00D316DD" w:rsidP="00D316DD">
      <w:pPr>
        <w:spacing w:after="0" w:line="240" w:lineRule="auto"/>
        <w:ind w:left="708"/>
        <w:rPr>
          <w:color w:val="00B050"/>
        </w:rPr>
      </w:pPr>
      <w:r w:rsidRPr="00D316DD">
        <w:rPr>
          <w:color w:val="00B050"/>
        </w:rPr>
        <w:t xml:space="preserve">Otwierana od góry </w:t>
      </w:r>
    </w:p>
    <w:p w:rsidR="00D316DD" w:rsidRPr="00D316DD" w:rsidRDefault="00D316DD" w:rsidP="00D316DD">
      <w:pPr>
        <w:spacing w:after="0" w:line="240" w:lineRule="auto"/>
        <w:ind w:left="708"/>
        <w:rPr>
          <w:color w:val="00B050"/>
        </w:rPr>
      </w:pPr>
      <w:r w:rsidRPr="00D316DD">
        <w:rPr>
          <w:color w:val="00B050"/>
        </w:rPr>
        <w:t xml:space="preserve">Nóżki gumowe </w:t>
      </w:r>
    </w:p>
    <w:p w:rsidR="00D316DD" w:rsidRPr="00D316DD" w:rsidRDefault="00D316DD" w:rsidP="00D316DD">
      <w:pPr>
        <w:spacing w:after="0" w:line="240" w:lineRule="auto"/>
        <w:ind w:left="708"/>
        <w:rPr>
          <w:color w:val="00B050"/>
        </w:rPr>
      </w:pPr>
      <w:r w:rsidRPr="00D316DD">
        <w:rPr>
          <w:color w:val="00B050"/>
        </w:rPr>
        <w:t xml:space="preserve">Grubość ścianek max. 8mm </w:t>
      </w:r>
    </w:p>
    <w:p w:rsidR="00D316DD" w:rsidRPr="00D316DD" w:rsidRDefault="00D316DD" w:rsidP="00D316DD">
      <w:pPr>
        <w:spacing w:after="0" w:line="240" w:lineRule="auto"/>
        <w:ind w:left="708"/>
        <w:rPr>
          <w:color w:val="00B050"/>
        </w:rPr>
      </w:pPr>
      <w:r w:rsidRPr="00D316DD">
        <w:rPr>
          <w:color w:val="00B050"/>
        </w:rPr>
        <w:t xml:space="preserve">Miejsce na pilota i przewód zasilania </w:t>
      </w:r>
    </w:p>
    <w:p w:rsidR="00D316DD" w:rsidRPr="00D316DD" w:rsidRDefault="00D316DD" w:rsidP="00D316DD">
      <w:pPr>
        <w:spacing w:after="0" w:line="240" w:lineRule="auto"/>
        <w:ind w:left="708"/>
        <w:rPr>
          <w:color w:val="00B050"/>
        </w:rPr>
      </w:pPr>
      <w:r w:rsidRPr="00D316DD">
        <w:rPr>
          <w:color w:val="00B050"/>
        </w:rPr>
        <w:lastRenderedPageBreak/>
        <w:t>Wyściełanie gąbką utrzymującą telewizor</w:t>
      </w:r>
    </w:p>
    <w:p w:rsidR="00D316DD" w:rsidRPr="00D316DD" w:rsidRDefault="00D316DD" w:rsidP="00D316DD">
      <w:pPr>
        <w:spacing w:after="0" w:line="240" w:lineRule="auto"/>
        <w:ind w:left="360"/>
        <w:rPr>
          <w:b/>
        </w:rPr>
      </w:pPr>
    </w:p>
    <w:p w:rsidR="00D316DD" w:rsidRPr="00D316DD" w:rsidRDefault="00D316DD" w:rsidP="00D316DD">
      <w:pPr>
        <w:spacing w:after="0" w:line="240" w:lineRule="auto"/>
        <w:rPr>
          <w:b/>
        </w:rPr>
      </w:pPr>
      <w:r w:rsidRPr="00D316DD">
        <w:rPr>
          <w:b/>
        </w:rPr>
        <w:t xml:space="preserve">Skrzynia transportowa (1 szt.) </w:t>
      </w:r>
    </w:p>
    <w:p w:rsidR="00D316DD" w:rsidRPr="00D316DD" w:rsidRDefault="00D316DD" w:rsidP="00D316DD">
      <w:pPr>
        <w:spacing w:after="0" w:line="240" w:lineRule="auto"/>
        <w:ind w:left="708"/>
        <w:rPr>
          <w:color w:val="00B050"/>
        </w:rPr>
      </w:pPr>
      <w:r w:rsidRPr="00D316DD">
        <w:rPr>
          <w:color w:val="00B050"/>
        </w:rPr>
        <w:t xml:space="preserve">Wymiary wewnętrzne dostosowane do monitora LCD 22” o wymiarach 0,49 x 0,3 x 0,045 bez podstawy </w:t>
      </w:r>
    </w:p>
    <w:p w:rsidR="00D316DD" w:rsidRPr="00D316DD" w:rsidRDefault="00D316DD" w:rsidP="00D316DD">
      <w:pPr>
        <w:spacing w:after="0" w:line="240" w:lineRule="auto"/>
        <w:ind w:left="708"/>
        <w:rPr>
          <w:color w:val="00B050"/>
        </w:rPr>
      </w:pPr>
      <w:r w:rsidRPr="00D316DD">
        <w:rPr>
          <w:color w:val="00B050"/>
        </w:rPr>
        <w:t xml:space="preserve">Skrzynia musi umożliwić pracę monitora bez jego wyjmowania </w:t>
      </w:r>
    </w:p>
    <w:p w:rsidR="00D316DD" w:rsidRPr="00D316DD" w:rsidRDefault="00D316DD" w:rsidP="00D316DD">
      <w:pPr>
        <w:spacing w:after="0" w:line="240" w:lineRule="auto"/>
        <w:ind w:left="708"/>
        <w:rPr>
          <w:color w:val="00B050"/>
        </w:rPr>
      </w:pPr>
      <w:r w:rsidRPr="00D316DD">
        <w:rPr>
          <w:color w:val="00B050"/>
        </w:rPr>
        <w:t xml:space="preserve">Miejsce na kabel zasilający (2m), HDMI (1,5m), VGA (1,5m) </w:t>
      </w:r>
    </w:p>
    <w:p w:rsidR="00D316DD" w:rsidRPr="00D316DD" w:rsidRDefault="00D316DD" w:rsidP="00D316DD">
      <w:pPr>
        <w:spacing w:after="0" w:line="240" w:lineRule="auto"/>
        <w:ind w:left="708"/>
        <w:rPr>
          <w:color w:val="00B050"/>
        </w:rPr>
      </w:pPr>
      <w:r w:rsidRPr="00D316DD">
        <w:rPr>
          <w:color w:val="00B050"/>
        </w:rPr>
        <w:t xml:space="preserve">Skrzynia bez wyściółki wewnętrznej </w:t>
      </w:r>
    </w:p>
    <w:p w:rsidR="00D316DD" w:rsidRPr="00D316DD" w:rsidRDefault="00D316DD" w:rsidP="00D316DD">
      <w:pPr>
        <w:spacing w:after="0" w:line="240" w:lineRule="auto"/>
        <w:ind w:left="360"/>
      </w:pPr>
    </w:p>
    <w:p w:rsidR="00D316DD" w:rsidRPr="00D316DD" w:rsidRDefault="00D316DD" w:rsidP="00D316DD">
      <w:pPr>
        <w:spacing w:after="0" w:line="240" w:lineRule="auto"/>
        <w:rPr>
          <w:b/>
        </w:rPr>
      </w:pPr>
      <w:r w:rsidRPr="00D316DD">
        <w:rPr>
          <w:b/>
        </w:rPr>
        <w:t xml:space="preserve">Walizka transportowa (2 szt.) </w:t>
      </w:r>
    </w:p>
    <w:p w:rsidR="00D316DD" w:rsidRPr="00D316DD" w:rsidRDefault="00D316DD" w:rsidP="00D316DD">
      <w:pPr>
        <w:spacing w:after="0" w:line="240" w:lineRule="auto"/>
        <w:ind w:left="708"/>
        <w:rPr>
          <w:color w:val="00B050"/>
        </w:rPr>
      </w:pPr>
      <w:r w:rsidRPr="00D316DD">
        <w:rPr>
          <w:color w:val="00B050"/>
        </w:rPr>
        <w:t xml:space="preserve">Kolor: szary </w:t>
      </w:r>
    </w:p>
    <w:p w:rsidR="00D316DD" w:rsidRPr="00D316DD" w:rsidRDefault="00D316DD" w:rsidP="00D316DD">
      <w:pPr>
        <w:spacing w:after="0" w:line="240" w:lineRule="auto"/>
        <w:ind w:left="708"/>
        <w:rPr>
          <w:color w:val="00B050"/>
        </w:rPr>
      </w:pPr>
      <w:r w:rsidRPr="00D316DD">
        <w:rPr>
          <w:color w:val="00B050"/>
        </w:rPr>
        <w:t xml:space="preserve">Szerokość wewnętrzna: 405 mm </w:t>
      </w:r>
    </w:p>
    <w:p w:rsidR="00D316DD" w:rsidRPr="00D316DD" w:rsidRDefault="00D316DD" w:rsidP="00D316DD">
      <w:pPr>
        <w:spacing w:after="0" w:line="240" w:lineRule="auto"/>
        <w:ind w:left="708"/>
        <w:rPr>
          <w:color w:val="00B050"/>
        </w:rPr>
      </w:pPr>
      <w:r w:rsidRPr="00D316DD">
        <w:rPr>
          <w:color w:val="00B050"/>
        </w:rPr>
        <w:t xml:space="preserve">Wysokość wewnątrz: 125 mm </w:t>
      </w:r>
    </w:p>
    <w:p w:rsidR="00D316DD" w:rsidRPr="00D316DD" w:rsidRDefault="00D316DD" w:rsidP="00D316DD">
      <w:pPr>
        <w:spacing w:after="0" w:line="240" w:lineRule="auto"/>
        <w:ind w:left="708"/>
        <w:rPr>
          <w:color w:val="00B050"/>
        </w:rPr>
      </w:pPr>
      <w:r w:rsidRPr="00D316DD">
        <w:rPr>
          <w:color w:val="00B050"/>
        </w:rPr>
        <w:t xml:space="preserve">Głębokość wewnętrzna: 290 mm </w:t>
      </w:r>
    </w:p>
    <w:p w:rsidR="00D316DD" w:rsidRPr="00D316DD" w:rsidRDefault="00D316DD" w:rsidP="00D316DD">
      <w:pPr>
        <w:spacing w:after="0" w:line="240" w:lineRule="auto"/>
        <w:ind w:left="708"/>
        <w:rPr>
          <w:color w:val="00B050"/>
        </w:rPr>
      </w:pPr>
      <w:r w:rsidRPr="00D316DD">
        <w:rPr>
          <w:color w:val="00B050"/>
        </w:rPr>
        <w:t xml:space="preserve">Wysokość zewnętrzna: 145 mm </w:t>
      </w:r>
    </w:p>
    <w:p w:rsidR="00D316DD" w:rsidRPr="00D316DD" w:rsidRDefault="00D316DD" w:rsidP="00D316DD">
      <w:pPr>
        <w:spacing w:after="0" w:line="240" w:lineRule="auto"/>
        <w:ind w:left="708"/>
        <w:rPr>
          <w:color w:val="00B050"/>
        </w:rPr>
      </w:pPr>
      <w:r w:rsidRPr="00D316DD">
        <w:rPr>
          <w:color w:val="00B050"/>
        </w:rPr>
        <w:t xml:space="preserve">Szerokość zewnętrzna: 430 mm </w:t>
      </w:r>
    </w:p>
    <w:p w:rsidR="00D316DD" w:rsidRPr="00D316DD" w:rsidRDefault="00D316DD" w:rsidP="00D316DD">
      <w:pPr>
        <w:spacing w:after="0" w:line="240" w:lineRule="auto"/>
        <w:ind w:left="708"/>
        <w:rPr>
          <w:color w:val="00B050"/>
        </w:rPr>
      </w:pPr>
      <w:r w:rsidRPr="00D316DD">
        <w:rPr>
          <w:color w:val="00B050"/>
        </w:rPr>
        <w:t xml:space="preserve">Głębokość zewnętrzna: 315 mm </w:t>
      </w:r>
    </w:p>
    <w:p w:rsidR="00D316DD" w:rsidRPr="00D316DD" w:rsidRDefault="00D316DD" w:rsidP="00D316DD">
      <w:pPr>
        <w:spacing w:after="0" w:line="240" w:lineRule="auto"/>
        <w:ind w:left="708"/>
        <w:rPr>
          <w:color w:val="00B050"/>
        </w:rPr>
      </w:pPr>
      <w:r w:rsidRPr="00D316DD">
        <w:rPr>
          <w:color w:val="00B050"/>
        </w:rPr>
        <w:t xml:space="preserve">Przegródki przestawne </w:t>
      </w:r>
    </w:p>
    <w:p w:rsidR="00D316DD" w:rsidRPr="00D316DD" w:rsidRDefault="00D316DD" w:rsidP="00D316DD">
      <w:pPr>
        <w:spacing w:after="0" w:line="240" w:lineRule="auto"/>
        <w:ind w:left="708"/>
        <w:rPr>
          <w:color w:val="00B050"/>
        </w:rPr>
      </w:pPr>
      <w:proofErr w:type="spellStart"/>
      <w:r w:rsidRPr="00D316DD">
        <w:rPr>
          <w:color w:val="00B050"/>
        </w:rPr>
        <w:t>Demontowalny</w:t>
      </w:r>
      <w:proofErr w:type="spellEnd"/>
      <w:r w:rsidRPr="00D316DD">
        <w:rPr>
          <w:color w:val="00B050"/>
        </w:rPr>
        <w:t xml:space="preserve"> panel na narzędzia </w:t>
      </w:r>
    </w:p>
    <w:p w:rsidR="00D316DD" w:rsidRPr="00D316DD" w:rsidRDefault="00D316DD" w:rsidP="00D316DD">
      <w:pPr>
        <w:spacing w:after="0" w:line="240" w:lineRule="auto"/>
        <w:ind w:left="708"/>
        <w:rPr>
          <w:color w:val="00B050"/>
        </w:rPr>
      </w:pPr>
      <w:r w:rsidRPr="00D316DD">
        <w:rPr>
          <w:color w:val="00B050"/>
        </w:rPr>
        <w:t xml:space="preserve">Zamek na kluczyk </w:t>
      </w:r>
    </w:p>
    <w:p w:rsidR="00D316DD" w:rsidRPr="00D316DD" w:rsidRDefault="00D316DD" w:rsidP="00D316DD">
      <w:pPr>
        <w:spacing w:after="0" w:line="240" w:lineRule="auto"/>
        <w:ind w:left="708"/>
        <w:rPr>
          <w:color w:val="00B050"/>
        </w:rPr>
      </w:pPr>
      <w:r w:rsidRPr="00D316DD">
        <w:rPr>
          <w:color w:val="00B050"/>
        </w:rPr>
        <w:t xml:space="preserve">Wzmocnienia naroży </w:t>
      </w:r>
    </w:p>
    <w:p w:rsidR="00D316DD" w:rsidRPr="00D316DD" w:rsidRDefault="00D316DD" w:rsidP="00D316DD">
      <w:pPr>
        <w:spacing w:after="0" w:line="240" w:lineRule="auto"/>
        <w:ind w:left="708"/>
        <w:rPr>
          <w:color w:val="00B050"/>
        </w:rPr>
      </w:pPr>
      <w:r w:rsidRPr="00D316DD">
        <w:rPr>
          <w:color w:val="00B050"/>
        </w:rPr>
        <w:t xml:space="preserve">Spełnia wymagania TOOLCRAFT 1409403 </w:t>
      </w:r>
    </w:p>
    <w:p w:rsidR="00D316DD" w:rsidRPr="00D316DD" w:rsidRDefault="00D316DD" w:rsidP="00D316DD">
      <w:pPr>
        <w:spacing w:after="0" w:line="240" w:lineRule="auto"/>
      </w:pPr>
    </w:p>
    <w:p w:rsidR="00D316DD" w:rsidRPr="00D316DD" w:rsidRDefault="00D316DD" w:rsidP="00D316DD">
      <w:pPr>
        <w:spacing w:after="0" w:line="240" w:lineRule="auto"/>
        <w:rPr>
          <w:b/>
        </w:rPr>
      </w:pPr>
      <w:r w:rsidRPr="00D316DD">
        <w:rPr>
          <w:b/>
        </w:rPr>
        <w:t xml:space="preserve">Namioty 3x3 (2 szt.) </w:t>
      </w:r>
    </w:p>
    <w:p w:rsidR="00D316DD" w:rsidRPr="00D316DD" w:rsidRDefault="00D316DD" w:rsidP="00D316DD">
      <w:pPr>
        <w:spacing w:after="0"/>
        <w:ind w:left="708"/>
        <w:rPr>
          <w:color w:val="00B050"/>
        </w:rPr>
      </w:pPr>
      <w:r w:rsidRPr="00D316DD">
        <w:rPr>
          <w:color w:val="00B050"/>
        </w:rPr>
        <w:t xml:space="preserve">Namiot składany nożycowo </w:t>
      </w:r>
    </w:p>
    <w:p w:rsidR="00D316DD" w:rsidRPr="00D316DD" w:rsidRDefault="00D316DD" w:rsidP="00D316DD">
      <w:pPr>
        <w:spacing w:after="0"/>
        <w:ind w:left="708"/>
        <w:rPr>
          <w:color w:val="00B050"/>
        </w:rPr>
      </w:pPr>
      <w:r w:rsidRPr="00D316DD">
        <w:rPr>
          <w:color w:val="00B050"/>
        </w:rPr>
        <w:t>Materiał stelaża: stal ocynkowana</w:t>
      </w:r>
    </w:p>
    <w:p w:rsidR="00D316DD" w:rsidRPr="00D316DD" w:rsidRDefault="00D316DD" w:rsidP="00D316DD">
      <w:pPr>
        <w:spacing w:after="0"/>
        <w:ind w:left="708"/>
        <w:rPr>
          <w:color w:val="00B050"/>
        </w:rPr>
      </w:pPr>
      <w:r w:rsidRPr="00D316DD">
        <w:rPr>
          <w:color w:val="00B050"/>
        </w:rPr>
        <w:t>Metalowe łączenia elementów stelaża</w:t>
      </w:r>
    </w:p>
    <w:p w:rsidR="00D316DD" w:rsidRPr="00D316DD" w:rsidRDefault="00D316DD" w:rsidP="00D316DD">
      <w:pPr>
        <w:spacing w:after="0"/>
        <w:ind w:left="708"/>
        <w:rPr>
          <w:color w:val="00B050"/>
        </w:rPr>
      </w:pPr>
      <w:r w:rsidRPr="00D316DD">
        <w:rPr>
          <w:color w:val="00B050"/>
        </w:rPr>
        <w:t xml:space="preserve">Szerokość x długość po rozłożeniu: 3 x 3m </w:t>
      </w:r>
    </w:p>
    <w:p w:rsidR="00D316DD" w:rsidRPr="00D316DD" w:rsidRDefault="00D316DD" w:rsidP="00D316DD">
      <w:pPr>
        <w:spacing w:after="0"/>
        <w:ind w:left="708"/>
        <w:rPr>
          <w:color w:val="00B050"/>
        </w:rPr>
      </w:pPr>
      <w:r w:rsidRPr="00D316DD">
        <w:rPr>
          <w:color w:val="00B050"/>
        </w:rPr>
        <w:t xml:space="preserve">Wymiary stelaża po złożeniu max: 0,3 x 0,3 x 1,62 m </w:t>
      </w:r>
    </w:p>
    <w:p w:rsidR="00D316DD" w:rsidRPr="00D316DD" w:rsidRDefault="00D316DD" w:rsidP="00D316DD">
      <w:pPr>
        <w:spacing w:after="0"/>
        <w:ind w:left="708"/>
        <w:rPr>
          <w:color w:val="00B050"/>
        </w:rPr>
      </w:pPr>
      <w:r w:rsidRPr="00D316DD">
        <w:rPr>
          <w:color w:val="00B050"/>
        </w:rPr>
        <w:t>Poziomy regulowania wysokości nóg min: trzy</w:t>
      </w:r>
    </w:p>
    <w:p w:rsidR="00D316DD" w:rsidRPr="00D316DD" w:rsidRDefault="00D316DD" w:rsidP="00D316DD">
      <w:pPr>
        <w:spacing w:after="0"/>
        <w:ind w:left="708"/>
        <w:rPr>
          <w:color w:val="00B050"/>
        </w:rPr>
      </w:pPr>
      <w:r w:rsidRPr="00D316DD">
        <w:rPr>
          <w:color w:val="00B050"/>
        </w:rPr>
        <w:t xml:space="preserve">Tkanina wodoodporna </w:t>
      </w:r>
    </w:p>
    <w:p w:rsidR="00D316DD" w:rsidRPr="00D316DD" w:rsidRDefault="00D316DD" w:rsidP="00D316DD">
      <w:pPr>
        <w:spacing w:after="0"/>
        <w:ind w:left="708"/>
        <w:rPr>
          <w:color w:val="00B050"/>
        </w:rPr>
      </w:pPr>
      <w:r w:rsidRPr="00D316DD">
        <w:rPr>
          <w:color w:val="00B050"/>
        </w:rPr>
        <w:t xml:space="preserve">Nadruk kolorowy na powierzchni dachu wg rysunku </w:t>
      </w:r>
    </w:p>
    <w:p w:rsidR="00D316DD" w:rsidRPr="00D316DD" w:rsidRDefault="00D316DD" w:rsidP="00D316DD">
      <w:pPr>
        <w:spacing w:after="0"/>
        <w:ind w:left="708"/>
        <w:rPr>
          <w:color w:val="00B050"/>
        </w:rPr>
      </w:pPr>
      <w:r w:rsidRPr="00D316DD">
        <w:rPr>
          <w:color w:val="00B050"/>
        </w:rPr>
        <w:t xml:space="preserve">Wyposażenie namiotu: </w:t>
      </w:r>
    </w:p>
    <w:p w:rsidR="00D316DD" w:rsidRPr="00D316DD" w:rsidRDefault="00D316DD" w:rsidP="00D316DD">
      <w:pPr>
        <w:spacing w:after="0"/>
        <w:ind w:left="708"/>
        <w:rPr>
          <w:color w:val="00B050"/>
        </w:rPr>
      </w:pPr>
      <w:r w:rsidRPr="00D316DD">
        <w:rPr>
          <w:color w:val="00B050"/>
        </w:rPr>
        <w:t xml:space="preserve">dach </w:t>
      </w:r>
    </w:p>
    <w:p w:rsidR="00D316DD" w:rsidRPr="00D316DD" w:rsidRDefault="00D316DD" w:rsidP="00D316DD">
      <w:pPr>
        <w:spacing w:after="0"/>
        <w:ind w:left="708"/>
        <w:rPr>
          <w:color w:val="00B050"/>
        </w:rPr>
      </w:pPr>
      <w:r w:rsidRPr="00D316DD">
        <w:rPr>
          <w:color w:val="00B050"/>
        </w:rPr>
        <w:t xml:space="preserve">Dwie ściany z oknami i roletami w kolorze dachu </w:t>
      </w:r>
    </w:p>
    <w:p w:rsidR="00D316DD" w:rsidRPr="00D316DD" w:rsidRDefault="00D316DD" w:rsidP="00D316DD">
      <w:pPr>
        <w:spacing w:after="0"/>
        <w:ind w:left="708"/>
        <w:rPr>
          <w:color w:val="00B050"/>
        </w:rPr>
      </w:pPr>
      <w:r w:rsidRPr="00D316DD">
        <w:rPr>
          <w:color w:val="00B050"/>
        </w:rPr>
        <w:t xml:space="preserve">Jedna ściana pełna w kolorze dachu </w:t>
      </w:r>
    </w:p>
    <w:p w:rsidR="00D316DD" w:rsidRPr="00D316DD" w:rsidRDefault="00D316DD" w:rsidP="00D316DD">
      <w:pPr>
        <w:spacing w:after="0"/>
        <w:ind w:left="708"/>
        <w:rPr>
          <w:color w:val="00B050"/>
        </w:rPr>
      </w:pPr>
      <w:r w:rsidRPr="00D316DD">
        <w:rPr>
          <w:color w:val="00B050"/>
        </w:rPr>
        <w:t>Trzy rynny w kolorze dachu mocowane na rzep</w:t>
      </w:r>
    </w:p>
    <w:p w:rsidR="00D316DD" w:rsidRPr="00D316DD" w:rsidRDefault="00D316DD" w:rsidP="00D316DD">
      <w:pPr>
        <w:spacing w:after="0"/>
        <w:ind w:left="708"/>
        <w:rPr>
          <w:color w:val="00B050"/>
        </w:rPr>
      </w:pPr>
      <w:r w:rsidRPr="00D316DD">
        <w:rPr>
          <w:color w:val="00B050"/>
        </w:rPr>
        <w:t xml:space="preserve">Pokrowiec na stelaż </w:t>
      </w:r>
    </w:p>
    <w:p w:rsidR="00D316DD" w:rsidRPr="00D316DD" w:rsidRDefault="00D316DD" w:rsidP="00D316DD">
      <w:pPr>
        <w:spacing w:after="0"/>
        <w:ind w:left="708"/>
        <w:rPr>
          <w:color w:val="00B050"/>
        </w:rPr>
      </w:pPr>
      <w:r w:rsidRPr="00D316DD">
        <w:rPr>
          <w:color w:val="00B050"/>
        </w:rPr>
        <w:t xml:space="preserve">Sześć śledzi </w:t>
      </w:r>
    </w:p>
    <w:p w:rsidR="00D316DD" w:rsidRPr="00D316DD" w:rsidRDefault="00D316DD" w:rsidP="00D316DD">
      <w:pPr>
        <w:spacing w:after="0"/>
        <w:ind w:left="708"/>
        <w:rPr>
          <w:color w:val="00B050"/>
        </w:rPr>
      </w:pPr>
      <w:r w:rsidRPr="00D316DD">
        <w:rPr>
          <w:color w:val="00B050"/>
        </w:rPr>
        <w:t xml:space="preserve">Sześć szpilek </w:t>
      </w:r>
    </w:p>
    <w:p w:rsidR="00D316DD" w:rsidRPr="00D316DD" w:rsidRDefault="00D316DD" w:rsidP="00D316DD">
      <w:pPr>
        <w:spacing w:after="0"/>
        <w:ind w:left="708"/>
        <w:rPr>
          <w:color w:val="00B050"/>
        </w:rPr>
      </w:pPr>
      <w:r w:rsidRPr="00D316DD">
        <w:rPr>
          <w:color w:val="00B050"/>
        </w:rPr>
        <w:t>Cztery odciągi</w:t>
      </w:r>
    </w:p>
    <w:p w:rsidR="00D316DD" w:rsidRPr="00D316DD" w:rsidRDefault="00D316DD" w:rsidP="00D316DD">
      <w:pPr>
        <w:spacing w:after="0"/>
        <w:ind w:left="708"/>
        <w:rPr>
          <w:color w:val="00B050"/>
        </w:rPr>
      </w:pPr>
      <w:r w:rsidRPr="00D316DD">
        <w:rPr>
          <w:color w:val="00B050"/>
        </w:rPr>
        <w:t xml:space="preserve">Spełnia wymagania namiot </w:t>
      </w:r>
      <w:proofErr w:type="spellStart"/>
      <w:r w:rsidRPr="00D316DD">
        <w:rPr>
          <w:color w:val="00B050"/>
        </w:rPr>
        <w:t>expresowy</w:t>
      </w:r>
      <w:proofErr w:type="spellEnd"/>
      <w:r w:rsidRPr="00D316DD">
        <w:rPr>
          <w:color w:val="00B050"/>
        </w:rPr>
        <w:t xml:space="preserve"> </w:t>
      </w:r>
      <w:proofErr w:type="spellStart"/>
      <w:r w:rsidRPr="00D316DD">
        <w:rPr>
          <w:color w:val="00B050"/>
        </w:rPr>
        <w:t>Gralech</w:t>
      </w:r>
      <w:proofErr w:type="spellEnd"/>
      <w:r w:rsidRPr="00D316DD">
        <w:rPr>
          <w:color w:val="00B050"/>
        </w:rPr>
        <w:t xml:space="preserve"> 3x3m lub równoważny</w:t>
      </w:r>
    </w:p>
    <w:p w:rsidR="00D316DD" w:rsidRPr="00D316DD" w:rsidRDefault="00D316DD" w:rsidP="00D316DD">
      <w:pPr>
        <w:spacing w:after="0" w:line="240" w:lineRule="auto"/>
        <w:ind w:left="360"/>
      </w:pPr>
    </w:p>
    <w:p w:rsidR="00D316DD" w:rsidRPr="00D316DD" w:rsidRDefault="00D316DD" w:rsidP="00D316DD">
      <w:pPr>
        <w:spacing w:after="0" w:line="240" w:lineRule="auto"/>
        <w:rPr>
          <w:b/>
        </w:rPr>
      </w:pPr>
      <w:r w:rsidRPr="00D316DD">
        <w:rPr>
          <w:b/>
        </w:rPr>
        <w:t xml:space="preserve">Stół (2 szt.) </w:t>
      </w:r>
    </w:p>
    <w:p w:rsidR="00D316DD" w:rsidRPr="00D316DD" w:rsidRDefault="00D316DD" w:rsidP="00D316DD">
      <w:pPr>
        <w:spacing w:after="0" w:line="240" w:lineRule="auto"/>
        <w:ind w:left="708"/>
      </w:pPr>
      <w:r w:rsidRPr="00D316DD">
        <w:t xml:space="preserve">Wymiar blatu: 160 x 80 cm </w:t>
      </w:r>
    </w:p>
    <w:p w:rsidR="00D316DD" w:rsidRPr="00D316DD" w:rsidRDefault="00D316DD" w:rsidP="00D316DD">
      <w:pPr>
        <w:spacing w:after="0" w:line="240" w:lineRule="auto"/>
        <w:ind w:left="708"/>
      </w:pPr>
      <w:r w:rsidRPr="00D316DD">
        <w:t xml:space="preserve">Nogi stalowe składane podparte zastrzałami </w:t>
      </w:r>
    </w:p>
    <w:p w:rsidR="00D316DD" w:rsidRPr="00D316DD" w:rsidRDefault="00D316DD" w:rsidP="00D316DD">
      <w:pPr>
        <w:spacing w:after="0" w:line="240" w:lineRule="auto"/>
        <w:ind w:left="708"/>
      </w:pPr>
      <w:r w:rsidRPr="00D316DD">
        <w:t xml:space="preserve">Wzmocnienie blatu stalowymi profilami </w:t>
      </w:r>
    </w:p>
    <w:p w:rsidR="00D316DD" w:rsidRPr="00D316DD" w:rsidRDefault="00D316DD" w:rsidP="00D316DD">
      <w:pPr>
        <w:spacing w:after="0" w:line="240" w:lineRule="auto"/>
        <w:ind w:left="708"/>
      </w:pPr>
      <w:r w:rsidRPr="00D316DD">
        <w:t xml:space="preserve">Kolor blatu: buk naturalny </w:t>
      </w:r>
    </w:p>
    <w:p w:rsidR="00D316DD" w:rsidRPr="00D316DD" w:rsidRDefault="00D316DD" w:rsidP="00D316DD">
      <w:pPr>
        <w:spacing w:after="0" w:line="240" w:lineRule="auto"/>
        <w:ind w:left="708"/>
      </w:pPr>
      <w:r w:rsidRPr="00D316DD">
        <w:t xml:space="preserve">Kolor nóg: szary </w:t>
      </w:r>
    </w:p>
    <w:p w:rsidR="00D316DD" w:rsidRPr="00D316DD" w:rsidRDefault="00D316DD" w:rsidP="00D316DD">
      <w:pPr>
        <w:spacing w:after="0" w:line="240" w:lineRule="auto"/>
        <w:ind w:left="708"/>
      </w:pPr>
      <w:r w:rsidRPr="00D316DD">
        <w:t xml:space="preserve">Spełnia wymagania stół RICO </w:t>
      </w:r>
    </w:p>
    <w:p w:rsidR="00D316DD" w:rsidRPr="00D316DD" w:rsidRDefault="00D316DD" w:rsidP="00D316DD">
      <w:pPr>
        <w:spacing w:after="0" w:line="240" w:lineRule="auto"/>
      </w:pPr>
    </w:p>
    <w:p w:rsidR="00D316DD" w:rsidRPr="00D316DD" w:rsidRDefault="00D316DD" w:rsidP="00D316DD">
      <w:pPr>
        <w:spacing w:after="0" w:line="240" w:lineRule="auto"/>
        <w:rPr>
          <w:b/>
        </w:rPr>
      </w:pPr>
      <w:r w:rsidRPr="00D316DD">
        <w:rPr>
          <w:b/>
        </w:rPr>
        <w:t xml:space="preserve">Krzesła (6 szt.) </w:t>
      </w:r>
    </w:p>
    <w:p w:rsidR="00D316DD" w:rsidRPr="00D316DD" w:rsidRDefault="00D316DD" w:rsidP="00D316DD">
      <w:pPr>
        <w:spacing w:after="0" w:line="240" w:lineRule="auto"/>
        <w:ind w:left="708"/>
      </w:pPr>
      <w:r w:rsidRPr="00D316DD">
        <w:t xml:space="preserve">Krzesło składane </w:t>
      </w:r>
    </w:p>
    <w:p w:rsidR="00D316DD" w:rsidRPr="00D316DD" w:rsidRDefault="00D316DD" w:rsidP="00D316DD">
      <w:pPr>
        <w:spacing w:after="0" w:line="240" w:lineRule="auto"/>
        <w:ind w:left="708"/>
      </w:pPr>
      <w:r w:rsidRPr="00D316DD">
        <w:lastRenderedPageBreak/>
        <w:t xml:space="preserve">Materiał ramy: stalowa </w:t>
      </w:r>
    </w:p>
    <w:p w:rsidR="00D316DD" w:rsidRPr="00D316DD" w:rsidRDefault="00D316DD" w:rsidP="00D316DD">
      <w:pPr>
        <w:spacing w:after="0" w:line="240" w:lineRule="auto"/>
        <w:ind w:left="708"/>
      </w:pPr>
      <w:r w:rsidRPr="00D316DD">
        <w:t xml:space="preserve">Materiał oparcia i siedziska: tworzywa sztuczne </w:t>
      </w:r>
    </w:p>
    <w:p w:rsidR="00D316DD" w:rsidRPr="00D316DD" w:rsidRDefault="00D316DD" w:rsidP="00D316DD">
      <w:pPr>
        <w:spacing w:after="0" w:line="240" w:lineRule="auto"/>
        <w:ind w:left="708"/>
      </w:pPr>
      <w:r w:rsidRPr="00D316DD">
        <w:t xml:space="preserve">Malowana proszkowo rama krzesła </w:t>
      </w:r>
    </w:p>
    <w:p w:rsidR="00D316DD" w:rsidRPr="00D316DD" w:rsidRDefault="00D316DD" w:rsidP="00D316DD">
      <w:pPr>
        <w:spacing w:after="0" w:line="240" w:lineRule="auto"/>
        <w:ind w:left="708"/>
      </w:pPr>
      <w:r w:rsidRPr="00D316DD">
        <w:t xml:space="preserve">kolor ramy: szary </w:t>
      </w:r>
    </w:p>
    <w:p w:rsidR="00D316DD" w:rsidRPr="00D316DD" w:rsidRDefault="00D316DD" w:rsidP="00D316DD">
      <w:pPr>
        <w:spacing w:after="0" w:line="240" w:lineRule="auto"/>
        <w:ind w:left="708"/>
      </w:pPr>
      <w:r w:rsidRPr="00D316DD">
        <w:t xml:space="preserve">Kolor siedziska i oparcia: czarny </w:t>
      </w:r>
    </w:p>
    <w:p w:rsidR="00D316DD" w:rsidRPr="00D316DD" w:rsidRDefault="00D316DD" w:rsidP="00D316DD">
      <w:pPr>
        <w:spacing w:after="0" w:line="240" w:lineRule="auto"/>
        <w:ind w:left="708"/>
      </w:pPr>
      <w:r w:rsidRPr="00D316DD">
        <w:t xml:space="preserve">Posiadanie Atestu Badań Wytrzymałościowych </w:t>
      </w:r>
      <w:proofErr w:type="spellStart"/>
      <w:r w:rsidRPr="00D316DD">
        <w:t>Remodex</w:t>
      </w:r>
      <w:proofErr w:type="spellEnd"/>
      <w:r w:rsidRPr="00D316DD">
        <w:t xml:space="preserve">. </w:t>
      </w:r>
    </w:p>
    <w:p w:rsidR="00D316DD" w:rsidRPr="00D316DD" w:rsidRDefault="00D316DD" w:rsidP="00D316DD">
      <w:pPr>
        <w:spacing w:after="0" w:line="240" w:lineRule="auto"/>
        <w:ind w:left="708"/>
      </w:pPr>
      <w:r w:rsidRPr="00D316DD">
        <w:t>Spełnia wymagania krzesło POLYFOLD lub równoważne</w:t>
      </w:r>
    </w:p>
    <w:p w:rsidR="00D316DD" w:rsidRPr="00D316DD" w:rsidRDefault="00D316DD" w:rsidP="00D316DD">
      <w:pPr>
        <w:spacing w:after="0" w:line="240" w:lineRule="auto"/>
      </w:pPr>
    </w:p>
    <w:p w:rsidR="00D316DD" w:rsidRPr="00D316DD" w:rsidRDefault="00D316DD" w:rsidP="00D316DD">
      <w:pPr>
        <w:spacing w:after="0" w:line="240" w:lineRule="auto"/>
        <w:rPr>
          <w:b/>
        </w:rPr>
      </w:pPr>
      <w:r w:rsidRPr="00D316DD">
        <w:rPr>
          <w:b/>
        </w:rPr>
        <w:t xml:space="preserve">Przedłużacz elektryczny (1 szt.) </w:t>
      </w:r>
    </w:p>
    <w:p w:rsidR="00D316DD" w:rsidRPr="00D316DD" w:rsidRDefault="00D316DD" w:rsidP="00D316DD">
      <w:pPr>
        <w:spacing w:after="0" w:line="240" w:lineRule="auto"/>
        <w:ind w:left="708"/>
      </w:pPr>
      <w:r w:rsidRPr="00D316DD">
        <w:t xml:space="preserve">Długość przewodu: 40m </w:t>
      </w:r>
    </w:p>
    <w:p w:rsidR="00D316DD" w:rsidRPr="00D316DD" w:rsidRDefault="00D316DD" w:rsidP="00D316DD">
      <w:pPr>
        <w:spacing w:after="0" w:line="240" w:lineRule="auto"/>
        <w:ind w:left="708"/>
      </w:pPr>
      <w:r w:rsidRPr="00D316DD">
        <w:t xml:space="preserve">Przekrój żyły min: 0,25mm2 </w:t>
      </w:r>
    </w:p>
    <w:p w:rsidR="00D316DD" w:rsidRPr="00D316DD" w:rsidRDefault="00D316DD" w:rsidP="00D316DD">
      <w:pPr>
        <w:spacing w:after="0" w:line="240" w:lineRule="auto"/>
        <w:ind w:left="708"/>
      </w:pPr>
      <w:r w:rsidRPr="00D316DD">
        <w:t xml:space="preserve">Ilość żył: 3 </w:t>
      </w:r>
    </w:p>
    <w:p w:rsidR="00D316DD" w:rsidRPr="00D316DD" w:rsidRDefault="00D316DD" w:rsidP="00D316DD">
      <w:pPr>
        <w:spacing w:after="0" w:line="240" w:lineRule="auto"/>
        <w:ind w:left="708"/>
      </w:pPr>
      <w:r w:rsidRPr="00D316DD">
        <w:t xml:space="preserve">Poziom ochrony: IP44 </w:t>
      </w:r>
    </w:p>
    <w:p w:rsidR="00D316DD" w:rsidRPr="00D316DD" w:rsidRDefault="00D316DD" w:rsidP="00D316DD">
      <w:pPr>
        <w:spacing w:after="0" w:line="240" w:lineRule="auto"/>
        <w:ind w:left="708"/>
      </w:pPr>
      <w:r w:rsidRPr="00D316DD">
        <w:t xml:space="preserve">Prąd znamionowy min: 15A </w:t>
      </w:r>
    </w:p>
    <w:p w:rsidR="00D316DD" w:rsidRPr="00D316DD" w:rsidRDefault="00D316DD" w:rsidP="00D316DD">
      <w:pPr>
        <w:spacing w:after="0" w:line="240" w:lineRule="auto"/>
        <w:ind w:left="708"/>
      </w:pPr>
      <w:r w:rsidRPr="00D316DD">
        <w:t xml:space="preserve">Bezpiecznik termiczny </w:t>
      </w:r>
    </w:p>
    <w:p w:rsidR="00D316DD" w:rsidRPr="00D316DD" w:rsidRDefault="00D316DD" w:rsidP="00D316DD">
      <w:pPr>
        <w:spacing w:after="0" w:line="240" w:lineRule="auto"/>
        <w:ind w:left="708"/>
      </w:pPr>
      <w:r w:rsidRPr="00D316DD">
        <w:t xml:space="preserve">Bęben do nawijania na stojaku i 4 gniazdkami </w:t>
      </w:r>
    </w:p>
    <w:p w:rsidR="00D316DD" w:rsidRPr="00D316DD" w:rsidRDefault="00D316DD" w:rsidP="00D316DD">
      <w:pPr>
        <w:spacing w:after="0" w:line="240" w:lineRule="auto"/>
        <w:ind w:left="708"/>
      </w:pPr>
      <w:r w:rsidRPr="00D316DD">
        <w:t xml:space="preserve">Spełnia wymagania przedłużacz bębnowy BRENNENSTUHL </w:t>
      </w:r>
      <w:proofErr w:type="spellStart"/>
      <w:r w:rsidRPr="00D316DD">
        <w:t>Garant</w:t>
      </w:r>
      <w:proofErr w:type="spellEnd"/>
      <w:r w:rsidRPr="00D316DD">
        <w:t xml:space="preserve"> lub równoważny</w:t>
      </w:r>
    </w:p>
    <w:p w:rsidR="00D316DD" w:rsidRPr="00D316DD" w:rsidRDefault="00D316DD" w:rsidP="00D316DD">
      <w:pPr>
        <w:spacing w:after="0" w:line="240" w:lineRule="auto"/>
      </w:pPr>
    </w:p>
    <w:p w:rsidR="00D316DD" w:rsidRPr="00D316DD" w:rsidRDefault="00D316DD" w:rsidP="00D316DD">
      <w:pPr>
        <w:spacing w:after="0" w:line="240" w:lineRule="auto"/>
        <w:rPr>
          <w:b/>
        </w:rPr>
      </w:pPr>
      <w:r w:rsidRPr="00D316DD">
        <w:rPr>
          <w:b/>
        </w:rPr>
        <w:t xml:space="preserve">Przedłużacz listwowy (4 szt.) </w:t>
      </w:r>
    </w:p>
    <w:p w:rsidR="00D316DD" w:rsidRPr="00D316DD" w:rsidRDefault="00D316DD" w:rsidP="00D316DD">
      <w:pPr>
        <w:spacing w:after="0" w:line="240" w:lineRule="auto"/>
        <w:ind w:left="708"/>
      </w:pPr>
      <w:r w:rsidRPr="00D316DD">
        <w:t xml:space="preserve">Ilość gniazd: 5 </w:t>
      </w:r>
    </w:p>
    <w:p w:rsidR="00D316DD" w:rsidRPr="00D316DD" w:rsidRDefault="00D316DD" w:rsidP="00D316DD">
      <w:pPr>
        <w:spacing w:after="0" w:line="240" w:lineRule="auto"/>
        <w:ind w:left="708"/>
      </w:pPr>
      <w:r w:rsidRPr="00D316DD">
        <w:t xml:space="preserve">Długość przewodu min: 5m </w:t>
      </w:r>
    </w:p>
    <w:p w:rsidR="00D316DD" w:rsidRPr="00D316DD" w:rsidRDefault="00D316DD" w:rsidP="00D316DD">
      <w:pPr>
        <w:spacing w:after="0" w:line="240" w:lineRule="auto"/>
        <w:ind w:left="708"/>
      </w:pPr>
      <w:r w:rsidRPr="00D316DD">
        <w:t xml:space="preserve">Przekrój żyły min: 0,15mm2 </w:t>
      </w:r>
    </w:p>
    <w:p w:rsidR="00D316DD" w:rsidRPr="00D316DD" w:rsidRDefault="00D316DD" w:rsidP="00D316DD">
      <w:pPr>
        <w:spacing w:after="0" w:line="240" w:lineRule="auto"/>
        <w:ind w:left="708"/>
      </w:pPr>
      <w:r w:rsidRPr="00D316DD">
        <w:t xml:space="preserve">Ilość żył: 3 </w:t>
      </w:r>
    </w:p>
    <w:p w:rsidR="00D316DD" w:rsidRPr="00D316DD" w:rsidRDefault="00D316DD" w:rsidP="00D316DD">
      <w:pPr>
        <w:spacing w:after="0" w:line="240" w:lineRule="auto"/>
        <w:ind w:left="708"/>
      </w:pPr>
      <w:r w:rsidRPr="00D316DD">
        <w:t xml:space="preserve">Poziom ochrony min: IP44 </w:t>
      </w:r>
    </w:p>
    <w:p w:rsidR="00D316DD" w:rsidRPr="00D316DD" w:rsidRDefault="00D316DD" w:rsidP="00D316DD">
      <w:pPr>
        <w:spacing w:after="0" w:line="240" w:lineRule="auto"/>
        <w:ind w:left="708"/>
      </w:pPr>
      <w:r w:rsidRPr="00D316DD">
        <w:t xml:space="preserve">Prąd znamionowy min: 15A </w:t>
      </w:r>
    </w:p>
    <w:p w:rsidR="00D316DD" w:rsidRPr="00D316DD" w:rsidRDefault="00D316DD" w:rsidP="00D316DD">
      <w:pPr>
        <w:spacing w:after="0" w:line="240" w:lineRule="auto"/>
        <w:ind w:left="708"/>
      </w:pPr>
      <w:r w:rsidRPr="00D316DD">
        <w:t xml:space="preserve">Włącznik </w:t>
      </w:r>
    </w:p>
    <w:p w:rsidR="00D316DD" w:rsidRPr="00D316DD" w:rsidRDefault="00D316DD" w:rsidP="00D316DD">
      <w:pPr>
        <w:jc w:val="both"/>
        <w:rPr>
          <w:b/>
        </w:rPr>
      </w:pPr>
    </w:p>
    <w:p w:rsidR="00D316DD" w:rsidRPr="00D316DD" w:rsidRDefault="00D316DD" w:rsidP="00D316DD">
      <w:pPr>
        <w:spacing w:after="0" w:line="240" w:lineRule="auto"/>
        <w:rPr>
          <w:b/>
        </w:rPr>
      </w:pPr>
      <w:r w:rsidRPr="00D316DD">
        <w:rPr>
          <w:b/>
        </w:rPr>
        <w:t>Ładowarka akumulatorów (1 szt.)</w:t>
      </w:r>
    </w:p>
    <w:p w:rsidR="00D316DD" w:rsidRPr="00D316DD" w:rsidRDefault="00D316DD" w:rsidP="00D316DD">
      <w:pPr>
        <w:spacing w:after="0" w:line="240" w:lineRule="auto"/>
        <w:ind w:left="708"/>
      </w:pPr>
      <w:r w:rsidRPr="00D316DD">
        <w:t>Jednoczesne ładowanie dwóch różnych akumulatorów</w:t>
      </w:r>
    </w:p>
    <w:p w:rsidR="00D316DD" w:rsidRPr="00D316DD" w:rsidRDefault="00D316DD" w:rsidP="00D316DD">
      <w:pPr>
        <w:spacing w:after="0" w:line="240" w:lineRule="auto"/>
        <w:ind w:left="708"/>
      </w:pPr>
      <w:r w:rsidRPr="00D316DD">
        <w:t>Wbudowany zasilacz 220V</w:t>
      </w:r>
    </w:p>
    <w:p w:rsidR="00D316DD" w:rsidRPr="00D316DD" w:rsidRDefault="00D316DD" w:rsidP="00D316DD">
      <w:pPr>
        <w:spacing w:after="0" w:line="240" w:lineRule="auto"/>
        <w:ind w:left="708"/>
      </w:pPr>
      <w:r w:rsidRPr="00D316DD">
        <w:t>Wejściowe napięcie AC 100-240 V /11-18 V DC</w:t>
      </w:r>
    </w:p>
    <w:p w:rsidR="00D316DD" w:rsidRPr="00D316DD" w:rsidRDefault="00D316DD" w:rsidP="00D316DD">
      <w:pPr>
        <w:spacing w:after="0" w:line="240" w:lineRule="auto"/>
        <w:ind w:left="708"/>
      </w:pPr>
      <w:r w:rsidRPr="00D316DD">
        <w:t>min. Ładowanie DC 2x 100 W / AC 100</w:t>
      </w:r>
    </w:p>
    <w:p w:rsidR="00D316DD" w:rsidRPr="00D316DD" w:rsidRDefault="00D316DD" w:rsidP="00D316DD">
      <w:pPr>
        <w:spacing w:after="0" w:line="240" w:lineRule="auto"/>
        <w:ind w:left="708"/>
      </w:pPr>
      <w:r w:rsidRPr="00D316DD">
        <w:t>min. Rozładowanie 4 x 10 W</w:t>
      </w:r>
    </w:p>
    <w:p w:rsidR="00D316DD" w:rsidRPr="00D316DD" w:rsidRDefault="00D316DD" w:rsidP="00D316DD">
      <w:pPr>
        <w:spacing w:after="0" w:line="240" w:lineRule="auto"/>
        <w:ind w:left="708"/>
      </w:pPr>
      <w:r w:rsidRPr="00D316DD">
        <w:t>Zakres prądu ładowania 0.1-10 A</w:t>
      </w:r>
    </w:p>
    <w:p w:rsidR="00D316DD" w:rsidRPr="00D316DD" w:rsidRDefault="00D316DD" w:rsidP="00D316DD">
      <w:pPr>
        <w:spacing w:after="0" w:line="240" w:lineRule="auto"/>
        <w:ind w:left="708"/>
      </w:pPr>
      <w:r w:rsidRPr="00D316DD">
        <w:t>Zakres prądu rozładowania 0.1-5 A</w:t>
      </w:r>
    </w:p>
    <w:p w:rsidR="00D316DD" w:rsidRPr="00D316DD" w:rsidRDefault="00D316DD" w:rsidP="00D316DD">
      <w:pPr>
        <w:spacing w:after="0" w:line="240" w:lineRule="auto"/>
        <w:ind w:left="708"/>
      </w:pPr>
      <w:r w:rsidRPr="00D316DD">
        <w:t xml:space="preserve">Pobór prądu na port max. 200 </w:t>
      </w:r>
      <w:proofErr w:type="spellStart"/>
      <w:r w:rsidRPr="00D316DD">
        <w:t>mA</w:t>
      </w:r>
      <w:proofErr w:type="spellEnd"/>
      <w:r w:rsidRPr="00D316DD">
        <w:t xml:space="preserve"> / cel</w:t>
      </w:r>
    </w:p>
    <w:p w:rsidR="00D316DD" w:rsidRPr="00D316DD" w:rsidRDefault="00D316DD" w:rsidP="00D316DD">
      <w:pPr>
        <w:spacing w:after="0" w:line="240" w:lineRule="auto"/>
        <w:ind w:left="708"/>
      </w:pPr>
      <w:r w:rsidRPr="00D316DD">
        <w:t>Napięcie baterii PB 2-20 V</w:t>
      </w:r>
    </w:p>
    <w:p w:rsidR="00D316DD" w:rsidRPr="00D316DD" w:rsidRDefault="00D316DD" w:rsidP="00D316DD">
      <w:pPr>
        <w:spacing w:after="0" w:line="240" w:lineRule="auto"/>
        <w:ind w:left="708"/>
      </w:pPr>
      <w:proofErr w:type="spellStart"/>
      <w:r w:rsidRPr="00D316DD">
        <w:t>LiPo</w:t>
      </w:r>
      <w:proofErr w:type="spellEnd"/>
      <w:r w:rsidRPr="00D316DD">
        <w:t>/</w:t>
      </w:r>
      <w:proofErr w:type="spellStart"/>
      <w:r w:rsidRPr="00D316DD">
        <w:t>LiFe</w:t>
      </w:r>
      <w:proofErr w:type="spellEnd"/>
      <w:r w:rsidRPr="00D316DD">
        <w:t>/</w:t>
      </w:r>
      <w:proofErr w:type="spellStart"/>
      <w:r w:rsidRPr="00D316DD">
        <w:t>Lilon</w:t>
      </w:r>
      <w:proofErr w:type="spellEnd"/>
      <w:r w:rsidRPr="00D316DD">
        <w:t>/</w:t>
      </w:r>
      <w:proofErr w:type="spellStart"/>
      <w:r w:rsidRPr="00D316DD">
        <w:t>LiHV</w:t>
      </w:r>
      <w:proofErr w:type="spellEnd"/>
      <w:r w:rsidRPr="00D316DD">
        <w:t xml:space="preserve"> ilość ładowanych celi 1-6 S</w:t>
      </w:r>
    </w:p>
    <w:p w:rsidR="00D316DD" w:rsidRPr="00D316DD" w:rsidRDefault="00D316DD" w:rsidP="00D316DD">
      <w:pPr>
        <w:spacing w:after="0" w:line="240" w:lineRule="auto"/>
        <w:ind w:left="708"/>
      </w:pPr>
      <w:proofErr w:type="spellStart"/>
      <w:r w:rsidRPr="00D316DD">
        <w:t>NiMH</w:t>
      </w:r>
      <w:proofErr w:type="spellEnd"/>
      <w:r w:rsidRPr="00D316DD">
        <w:t>/</w:t>
      </w:r>
      <w:proofErr w:type="spellStart"/>
      <w:r w:rsidRPr="00D316DD">
        <w:t>NiCd</w:t>
      </w:r>
      <w:proofErr w:type="spellEnd"/>
      <w:r w:rsidRPr="00D316DD">
        <w:t xml:space="preserve"> ilość ładowanych celi 1-15 S</w:t>
      </w:r>
    </w:p>
    <w:p w:rsidR="00D316DD" w:rsidRPr="00D316DD" w:rsidRDefault="00D316DD" w:rsidP="00D316DD">
      <w:pPr>
        <w:spacing w:after="0" w:line="240" w:lineRule="auto"/>
        <w:ind w:left="708"/>
      </w:pPr>
      <w:r w:rsidRPr="00D316DD">
        <w:t>Wyposażenie:</w:t>
      </w:r>
    </w:p>
    <w:p w:rsidR="00D316DD" w:rsidRPr="00D316DD" w:rsidRDefault="00D316DD" w:rsidP="00D316DD">
      <w:pPr>
        <w:spacing w:after="0" w:line="240" w:lineRule="auto"/>
        <w:ind w:left="708"/>
      </w:pPr>
      <w:r w:rsidRPr="00D316DD">
        <w:t xml:space="preserve">Adapter XH do </w:t>
      </w:r>
      <w:proofErr w:type="spellStart"/>
      <w:r w:rsidRPr="00D316DD">
        <w:t>balansera</w:t>
      </w:r>
      <w:proofErr w:type="spellEnd"/>
      <w:r w:rsidRPr="00D316DD">
        <w:t xml:space="preserve">  x4</w:t>
      </w:r>
    </w:p>
    <w:p w:rsidR="00D316DD" w:rsidRPr="00D316DD" w:rsidRDefault="00D316DD" w:rsidP="00D316DD">
      <w:pPr>
        <w:spacing w:after="0" w:line="240" w:lineRule="auto"/>
        <w:ind w:left="708"/>
      </w:pPr>
      <w:r w:rsidRPr="00D316DD">
        <w:t>Przewody zakończone bananami x2</w:t>
      </w:r>
    </w:p>
    <w:p w:rsidR="00D316DD" w:rsidRPr="00D316DD" w:rsidRDefault="00D316DD" w:rsidP="00D316DD">
      <w:pPr>
        <w:spacing w:after="0" w:line="240" w:lineRule="auto"/>
        <w:ind w:left="708"/>
      </w:pPr>
      <w:r w:rsidRPr="00D316DD">
        <w:t>Przewód z końcówką  XT60 zakończony bananami x2</w:t>
      </w:r>
    </w:p>
    <w:p w:rsidR="00D316DD" w:rsidRPr="00D316DD" w:rsidRDefault="00D316DD" w:rsidP="00D316DD">
      <w:pPr>
        <w:spacing w:after="0" w:line="240" w:lineRule="auto"/>
        <w:ind w:left="708"/>
      </w:pPr>
      <w:r w:rsidRPr="00D316DD">
        <w:t>Kabel zasilający AC</w:t>
      </w:r>
    </w:p>
    <w:p w:rsidR="00D316DD" w:rsidRPr="00D316DD" w:rsidRDefault="00D316DD" w:rsidP="00D316DD">
      <w:pPr>
        <w:spacing w:after="0" w:line="240" w:lineRule="auto"/>
        <w:ind w:left="708"/>
      </w:pPr>
      <w:r w:rsidRPr="00D316DD">
        <w:t xml:space="preserve">Spełnia wymagania: </w:t>
      </w:r>
      <w:proofErr w:type="spellStart"/>
      <w:r w:rsidRPr="00D316DD">
        <w:t>SkyRC</w:t>
      </w:r>
      <w:proofErr w:type="spellEnd"/>
      <w:r w:rsidRPr="00D316DD">
        <w:t xml:space="preserve"> D100 V2, EV-PEAK AD1, HOTA D6</w:t>
      </w:r>
    </w:p>
    <w:p w:rsidR="00D316DD" w:rsidRPr="00D316DD" w:rsidRDefault="00D316DD" w:rsidP="00D316DD">
      <w:pPr>
        <w:spacing w:after="0" w:line="240" w:lineRule="auto"/>
        <w:ind w:left="708"/>
      </w:pPr>
    </w:p>
    <w:p w:rsidR="00D316DD" w:rsidRPr="00D316DD" w:rsidRDefault="00D316DD" w:rsidP="00D316DD">
      <w:pPr>
        <w:spacing w:after="0" w:line="240" w:lineRule="auto"/>
        <w:rPr>
          <w:b/>
        </w:rPr>
      </w:pPr>
      <w:r w:rsidRPr="00D316DD">
        <w:rPr>
          <w:b/>
        </w:rPr>
        <w:t xml:space="preserve">Ładowarka akumulatorów (1 szt.) </w:t>
      </w:r>
    </w:p>
    <w:p w:rsidR="00D316DD" w:rsidRPr="00D316DD" w:rsidRDefault="00D316DD" w:rsidP="00D316DD">
      <w:pPr>
        <w:spacing w:after="0" w:line="240" w:lineRule="auto"/>
        <w:ind w:left="708"/>
      </w:pPr>
      <w:r w:rsidRPr="00D316DD">
        <w:t xml:space="preserve">Jednoczesna obsługa dwóch pakietów </w:t>
      </w:r>
    </w:p>
    <w:p w:rsidR="00D316DD" w:rsidRPr="00D316DD" w:rsidRDefault="00D316DD" w:rsidP="00D316DD">
      <w:pPr>
        <w:spacing w:after="0" w:line="240" w:lineRule="auto"/>
        <w:ind w:left="708"/>
      </w:pPr>
      <w:r w:rsidRPr="00D316DD">
        <w:t xml:space="preserve">Dwa wyświetlacze </w:t>
      </w:r>
    </w:p>
    <w:p w:rsidR="00D316DD" w:rsidRPr="00D316DD" w:rsidRDefault="00D316DD" w:rsidP="00D316DD">
      <w:pPr>
        <w:spacing w:after="0" w:line="240" w:lineRule="auto"/>
        <w:ind w:left="708"/>
      </w:pPr>
      <w:r w:rsidRPr="00D316DD">
        <w:t xml:space="preserve">Złącza dla akumulatorów: XT90 </w:t>
      </w:r>
    </w:p>
    <w:p w:rsidR="00D316DD" w:rsidRPr="00D316DD" w:rsidRDefault="00D316DD" w:rsidP="00D316DD">
      <w:pPr>
        <w:spacing w:after="0" w:line="240" w:lineRule="auto"/>
        <w:ind w:left="708"/>
      </w:pPr>
      <w:r w:rsidRPr="00D316DD">
        <w:t xml:space="preserve">Moc ładowania min: 1050 W (2x 540 W) </w:t>
      </w:r>
    </w:p>
    <w:p w:rsidR="00D316DD" w:rsidRPr="00D316DD" w:rsidRDefault="00D316DD" w:rsidP="00D316DD">
      <w:pPr>
        <w:spacing w:after="0" w:line="240" w:lineRule="auto"/>
        <w:ind w:left="708"/>
      </w:pPr>
      <w:r w:rsidRPr="00D316DD">
        <w:t xml:space="preserve">Moc rozładowania min: 100 W (2x 50 W) </w:t>
      </w:r>
    </w:p>
    <w:p w:rsidR="00D316DD" w:rsidRPr="00D316DD" w:rsidRDefault="00D316DD" w:rsidP="00D316DD">
      <w:pPr>
        <w:spacing w:after="0" w:line="240" w:lineRule="auto"/>
        <w:ind w:left="708"/>
      </w:pPr>
      <w:r w:rsidRPr="00D316DD">
        <w:t xml:space="preserve">Prąd ładowania: 1 A - 20 A x 2 </w:t>
      </w:r>
    </w:p>
    <w:p w:rsidR="00D316DD" w:rsidRPr="00D316DD" w:rsidRDefault="00D316DD" w:rsidP="00D316DD">
      <w:pPr>
        <w:spacing w:after="0" w:line="240" w:lineRule="auto"/>
        <w:ind w:left="708"/>
      </w:pPr>
      <w:r w:rsidRPr="00D316DD">
        <w:t xml:space="preserve">Prąd balansowania min: 1 A </w:t>
      </w:r>
    </w:p>
    <w:p w:rsidR="00D316DD" w:rsidRPr="00D316DD" w:rsidRDefault="00D316DD" w:rsidP="00D316DD">
      <w:pPr>
        <w:spacing w:after="0" w:line="240" w:lineRule="auto"/>
        <w:ind w:left="708"/>
      </w:pPr>
      <w:r w:rsidRPr="00D316DD">
        <w:lastRenderedPageBreak/>
        <w:t xml:space="preserve">Obsługiwane typy akumulatora: </w:t>
      </w:r>
      <w:proofErr w:type="spellStart"/>
      <w:r w:rsidRPr="00D316DD">
        <w:t>LiPo</w:t>
      </w:r>
      <w:proofErr w:type="spellEnd"/>
      <w:r w:rsidRPr="00D316DD">
        <w:t>/</w:t>
      </w:r>
      <w:proofErr w:type="spellStart"/>
      <w:r w:rsidRPr="00D316DD">
        <w:t>LiHv</w:t>
      </w:r>
      <w:proofErr w:type="spellEnd"/>
      <w:r w:rsidRPr="00D316DD">
        <w:t xml:space="preserve"> </w:t>
      </w:r>
    </w:p>
    <w:p w:rsidR="00D316DD" w:rsidRPr="00D316DD" w:rsidRDefault="00D316DD" w:rsidP="00D316DD">
      <w:pPr>
        <w:spacing w:after="0" w:line="240" w:lineRule="auto"/>
        <w:ind w:left="708"/>
      </w:pPr>
      <w:r w:rsidRPr="00D316DD">
        <w:t xml:space="preserve">Ilość ładowanych cel: 6 S </w:t>
      </w:r>
    </w:p>
    <w:p w:rsidR="00D316DD" w:rsidRPr="00D316DD" w:rsidRDefault="00D316DD" w:rsidP="00D316DD">
      <w:pPr>
        <w:spacing w:after="0" w:line="240" w:lineRule="auto"/>
        <w:ind w:left="708"/>
      </w:pPr>
      <w:r w:rsidRPr="00D316DD">
        <w:t xml:space="preserve">Zawartość zestawu: Kabel zasilający AC, kabel przesyłania danych do PC </w:t>
      </w:r>
    </w:p>
    <w:p w:rsidR="00D316DD" w:rsidRPr="00D316DD" w:rsidRDefault="00D316DD" w:rsidP="00D316DD">
      <w:pPr>
        <w:spacing w:after="0" w:line="240" w:lineRule="auto"/>
        <w:ind w:left="708"/>
      </w:pPr>
      <w:r w:rsidRPr="00D316DD">
        <w:t xml:space="preserve">Spełnia wymagania </w:t>
      </w:r>
      <w:proofErr w:type="spellStart"/>
      <w:r w:rsidRPr="00D316DD">
        <w:t>SkyRC</w:t>
      </w:r>
      <w:proofErr w:type="spellEnd"/>
      <w:r w:rsidRPr="00D316DD">
        <w:t xml:space="preserve"> PC1080.</w:t>
      </w:r>
    </w:p>
    <w:p w:rsidR="00D316DD" w:rsidRPr="00D316DD" w:rsidRDefault="00D316DD" w:rsidP="00D316DD">
      <w:pPr>
        <w:spacing w:after="0" w:line="240" w:lineRule="auto"/>
        <w:ind w:left="642"/>
      </w:pPr>
    </w:p>
    <w:p w:rsidR="00D316DD" w:rsidRPr="00D316DD" w:rsidRDefault="00D316DD" w:rsidP="00D316DD">
      <w:pPr>
        <w:spacing w:after="0" w:line="240" w:lineRule="auto"/>
        <w:rPr>
          <w:b/>
        </w:rPr>
      </w:pPr>
      <w:r w:rsidRPr="00D316DD">
        <w:rPr>
          <w:b/>
        </w:rPr>
        <w:t>Maszt antenowy (3 szt.)</w:t>
      </w:r>
    </w:p>
    <w:p w:rsidR="00D316DD" w:rsidRPr="00D316DD" w:rsidRDefault="00D316DD" w:rsidP="00D316DD">
      <w:pPr>
        <w:spacing w:after="0" w:line="240" w:lineRule="auto"/>
        <w:ind w:left="708"/>
      </w:pPr>
      <w:r w:rsidRPr="00D316DD">
        <w:t>wysokość maksymalna: 260 cm</w:t>
      </w:r>
    </w:p>
    <w:p w:rsidR="00D316DD" w:rsidRPr="00D316DD" w:rsidRDefault="00D316DD" w:rsidP="00D316DD">
      <w:pPr>
        <w:spacing w:after="0" w:line="240" w:lineRule="auto"/>
        <w:ind w:left="708"/>
      </w:pPr>
      <w:r w:rsidRPr="00D316DD">
        <w:t>wysokość minimalna: 110 cm</w:t>
      </w:r>
    </w:p>
    <w:p w:rsidR="00D316DD" w:rsidRPr="00D316DD" w:rsidRDefault="00D316DD" w:rsidP="00D316DD">
      <w:pPr>
        <w:spacing w:after="0" w:line="240" w:lineRule="auto"/>
        <w:ind w:left="708"/>
      </w:pPr>
      <w:r w:rsidRPr="00D316DD">
        <w:t>wysokość po złożeniu max: 90 cm</w:t>
      </w:r>
    </w:p>
    <w:p w:rsidR="00D316DD" w:rsidRPr="00D316DD" w:rsidRDefault="00D316DD" w:rsidP="00D316DD">
      <w:pPr>
        <w:spacing w:after="0" w:line="240" w:lineRule="auto"/>
        <w:ind w:left="708"/>
      </w:pPr>
      <w:r w:rsidRPr="00D316DD">
        <w:t>średnica po złożeniu max: 10 cm</w:t>
      </w:r>
    </w:p>
    <w:p w:rsidR="00D316DD" w:rsidRPr="00D316DD" w:rsidRDefault="00D316DD" w:rsidP="00D316DD">
      <w:pPr>
        <w:spacing w:after="0" w:line="240" w:lineRule="auto"/>
        <w:ind w:left="708"/>
      </w:pPr>
      <w:r w:rsidRPr="00D316DD">
        <w:t>ilość sekcji: 3</w:t>
      </w:r>
    </w:p>
    <w:p w:rsidR="00D316DD" w:rsidRPr="00D316DD" w:rsidRDefault="00D316DD" w:rsidP="00D316DD">
      <w:pPr>
        <w:spacing w:after="0" w:line="240" w:lineRule="auto"/>
        <w:ind w:left="708"/>
      </w:pPr>
      <w:r w:rsidRPr="00D316DD">
        <w:t>amortyzacja: powietrzna</w:t>
      </w:r>
    </w:p>
    <w:p w:rsidR="00D316DD" w:rsidRPr="00D316DD" w:rsidRDefault="00D316DD" w:rsidP="00D316DD">
      <w:pPr>
        <w:spacing w:after="0" w:line="240" w:lineRule="auto"/>
        <w:ind w:left="708"/>
      </w:pPr>
      <w:r w:rsidRPr="00D316DD">
        <w:t>materiał: aluminium</w:t>
      </w:r>
    </w:p>
    <w:p w:rsidR="00D316DD" w:rsidRPr="00D316DD" w:rsidRDefault="00D316DD" w:rsidP="00D316DD">
      <w:pPr>
        <w:spacing w:after="0" w:line="240" w:lineRule="auto"/>
        <w:ind w:left="708"/>
      </w:pPr>
      <w:r w:rsidRPr="00D316DD">
        <w:t>mocowanie: uniwersalne</w:t>
      </w:r>
    </w:p>
    <w:p w:rsidR="00D316DD" w:rsidRPr="00D316DD" w:rsidRDefault="00D316DD" w:rsidP="00D316DD">
      <w:pPr>
        <w:spacing w:after="0" w:line="240" w:lineRule="auto"/>
        <w:ind w:left="708"/>
      </w:pPr>
      <w:r w:rsidRPr="00D316DD">
        <w:t>udźwig min: 5 kg</w:t>
      </w:r>
    </w:p>
    <w:p w:rsidR="00D316DD" w:rsidRPr="00D316DD" w:rsidRDefault="00D316DD" w:rsidP="00D316DD">
      <w:pPr>
        <w:spacing w:after="0" w:line="240" w:lineRule="auto"/>
        <w:ind w:left="708"/>
      </w:pPr>
      <w:r w:rsidRPr="00D316DD">
        <w:t>waga statywu min: 1,6 kg</w:t>
      </w:r>
    </w:p>
    <w:p w:rsidR="00D316DD" w:rsidRPr="00D316DD" w:rsidRDefault="00D316DD" w:rsidP="00D316DD">
      <w:pPr>
        <w:spacing w:after="0" w:line="240" w:lineRule="auto"/>
        <w:ind w:left="708"/>
      </w:pPr>
      <w:r w:rsidRPr="00D316DD">
        <w:t xml:space="preserve">Spełnia wymagania </w:t>
      </w:r>
      <w:proofErr w:type="spellStart"/>
      <w:r w:rsidRPr="00D316DD">
        <w:t>Quadralite</w:t>
      </w:r>
      <w:proofErr w:type="spellEnd"/>
      <w:r w:rsidRPr="00D316DD">
        <w:t xml:space="preserve"> AIR260 statyw studyjny</w:t>
      </w:r>
    </w:p>
    <w:p w:rsidR="00D316DD" w:rsidRPr="00D316DD" w:rsidRDefault="00D316DD" w:rsidP="00D316DD">
      <w:pPr>
        <w:jc w:val="both"/>
        <w:rPr>
          <w:b/>
        </w:rPr>
      </w:pPr>
    </w:p>
    <w:p w:rsidR="00D316DD" w:rsidRPr="00D316DD" w:rsidRDefault="00D316DD" w:rsidP="00D316DD">
      <w:pPr>
        <w:jc w:val="both"/>
        <w:rPr>
          <w:b/>
        </w:rPr>
      </w:pPr>
    </w:p>
    <w:p w:rsidR="00D316DD" w:rsidRPr="00D316DD" w:rsidRDefault="00D316DD" w:rsidP="00D316DD"/>
    <w:p w:rsidR="00EE61D2" w:rsidRDefault="00EE61D2"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2766EA" w:rsidRDefault="002766EA" w:rsidP="00255546">
      <w:pPr>
        <w:ind w:left="7080" w:firstLine="708"/>
        <w:rPr>
          <w:rFonts w:ascii="Arial" w:eastAsia="Times New Roman" w:hAnsi="Arial" w:cs="Arial"/>
          <w:b/>
          <w:i/>
          <w:sz w:val="24"/>
        </w:rPr>
      </w:pPr>
    </w:p>
    <w:p w:rsidR="0047791E" w:rsidRDefault="0047791E" w:rsidP="007A16C9">
      <w:pPr>
        <w:rPr>
          <w:rFonts w:ascii="Arial" w:eastAsia="Times New Roman" w:hAnsi="Arial" w:cs="Arial"/>
          <w:i/>
          <w:sz w:val="18"/>
          <w:szCs w:val="18"/>
        </w:rPr>
      </w:pPr>
    </w:p>
    <w:p w:rsidR="0047791E" w:rsidRDefault="0047791E" w:rsidP="007A16C9">
      <w:pPr>
        <w:rPr>
          <w:rFonts w:ascii="Arial" w:eastAsia="Times New Roman" w:hAnsi="Arial" w:cs="Arial"/>
          <w:i/>
          <w:sz w:val="18"/>
          <w:szCs w:val="18"/>
        </w:rPr>
      </w:pPr>
    </w:p>
    <w:p w:rsidR="0047791E" w:rsidRDefault="0047791E" w:rsidP="007A16C9">
      <w:pPr>
        <w:rPr>
          <w:rFonts w:ascii="Arial" w:eastAsia="Times New Roman" w:hAnsi="Arial" w:cs="Arial"/>
          <w:i/>
          <w:sz w:val="18"/>
          <w:szCs w:val="18"/>
        </w:rPr>
      </w:pPr>
    </w:p>
    <w:p w:rsidR="0047791E" w:rsidRDefault="0047791E" w:rsidP="007A16C9">
      <w:pPr>
        <w:rPr>
          <w:rFonts w:ascii="Arial" w:eastAsia="Times New Roman" w:hAnsi="Arial" w:cs="Arial"/>
          <w:i/>
          <w:sz w:val="18"/>
          <w:szCs w:val="18"/>
        </w:rPr>
      </w:pPr>
    </w:p>
    <w:p w:rsidR="0047791E" w:rsidRDefault="0047791E" w:rsidP="007A16C9">
      <w:pPr>
        <w:rPr>
          <w:rFonts w:ascii="Arial" w:eastAsia="Times New Roman" w:hAnsi="Arial" w:cs="Arial"/>
          <w:i/>
          <w:sz w:val="18"/>
          <w:szCs w:val="18"/>
        </w:rPr>
      </w:pPr>
    </w:p>
    <w:p w:rsidR="0047791E" w:rsidRDefault="0047791E" w:rsidP="007A16C9">
      <w:pPr>
        <w:rPr>
          <w:rFonts w:ascii="Arial" w:eastAsia="Times New Roman" w:hAnsi="Arial" w:cs="Arial"/>
          <w:i/>
          <w:sz w:val="18"/>
          <w:szCs w:val="18"/>
        </w:rPr>
      </w:pPr>
    </w:p>
    <w:p w:rsidR="0047791E" w:rsidRDefault="0047791E" w:rsidP="007A16C9">
      <w:pPr>
        <w:rPr>
          <w:rFonts w:ascii="Arial" w:eastAsia="Times New Roman" w:hAnsi="Arial" w:cs="Arial"/>
          <w:i/>
          <w:sz w:val="18"/>
          <w:szCs w:val="18"/>
        </w:rPr>
      </w:pPr>
    </w:p>
    <w:p w:rsidR="0047791E" w:rsidRDefault="0047791E" w:rsidP="007A16C9">
      <w:pPr>
        <w:rPr>
          <w:rFonts w:ascii="Arial" w:eastAsia="Times New Roman" w:hAnsi="Arial" w:cs="Arial"/>
          <w:i/>
          <w:sz w:val="18"/>
          <w:szCs w:val="18"/>
        </w:rPr>
      </w:pPr>
    </w:p>
    <w:p w:rsidR="0047791E" w:rsidRDefault="0047791E" w:rsidP="007A16C9">
      <w:pPr>
        <w:rPr>
          <w:rFonts w:ascii="Arial" w:eastAsia="Times New Roman" w:hAnsi="Arial" w:cs="Arial"/>
          <w:i/>
          <w:sz w:val="18"/>
          <w:szCs w:val="18"/>
        </w:rPr>
      </w:pPr>
    </w:p>
    <w:p w:rsidR="0047791E" w:rsidRDefault="0047791E" w:rsidP="007A16C9">
      <w:pPr>
        <w:rPr>
          <w:rFonts w:ascii="Arial" w:eastAsia="Times New Roman" w:hAnsi="Arial" w:cs="Arial"/>
          <w:i/>
          <w:sz w:val="18"/>
          <w:szCs w:val="18"/>
        </w:rPr>
      </w:pPr>
    </w:p>
    <w:p w:rsidR="00D316DD" w:rsidRDefault="00D316DD" w:rsidP="007A16C9">
      <w:pPr>
        <w:rPr>
          <w:rFonts w:ascii="Arial" w:eastAsia="Times New Roman" w:hAnsi="Arial" w:cs="Arial"/>
          <w:i/>
          <w:sz w:val="18"/>
          <w:szCs w:val="18"/>
        </w:rPr>
      </w:pPr>
    </w:p>
    <w:p w:rsidR="00D316DD" w:rsidRDefault="00D316DD" w:rsidP="007A16C9">
      <w:pPr>
        <w:rPr>
          <w:rFonts w:ascii="Arial" w:eastAsia="Times New Roman" w:hAnsi="Arial" w:cs="Arial"/>
          <w:i/>
          <w:sz w:val="18"/>
          <w:szCs w:val="18"/>
        </w:rPr>
      </w:pPr>
    </w:p>
    <w:p w:rsidR="00D316DD" w:rsidRDefault="00D316DD" w:rsidP="007A16C9">
      <w:pPr>
        <w:rPr>
          <w:rFonts w:ascii="Arial" w:eastAsia="Times New Roman" w:hAnsi="Arial" w:cs="Arial"/>
          <w:i/>
          <w:sz w:val="18"/>
          <w:szCs w:val="18"/>
        </w:rPr>
      </w:pPr>
    </w:p>
    <w:p w:rsidR="00D316DD" w:rsidRDefault="00D316DD" w:rsidP="007A16C9">
      <w:pPr>
        <w:rPr>
          <w:rFonts w:ascii="Arial" w:eastAsia="Times New Roman" w:hAnsi="Arial" w:cs="Arial"/>
          <w:i/>
          <w:sz w:val="18"/>
          <w:szCs w:val="18"/>
        </w:rPr>
      </w:pPr>
    </w:p>
    <w:p w:rsidR="00D316DD" w:rsidRDefault="00D316DD" w:rsidP="007A16C9">
      <w:pPr>
        <w:rPr>
          <w:rFonts w:ascii="Arial" w:eastAsia="Times New Roman" w:hAnsi="Arial" w:cs="Arial"/>
          <w:i/>
          <w:sz w:val="18"/>
          <w:szCs w:val="18"/>
        </w:rPr>
      </w:pPr>
    </w:p>
    <w:p w:rsidR="00D316DD" w:rsidRDefault="00D316DD" w:rsidP="007A16C9">
      <w:pPr>
        <w:rPr>
          <w:rFonts w:ascii="Arial" w:eastAsia="Times New Roman" w:hAnsi="Arial" w:cs="Arial"/>
          <w:i/>
          <w:sz w:val="18"/>
          <w:szCs w:val="18"/>
        </w:rPr>
      </w:pPr>
      <w:bookmarkStart w:id="2" w:name="_GoBack"/>
      <w:bookmarkEnd w:id="2"/>
    </w:p>
    <w:p w:rsidR="00AE4AF2" w:rsidRPr="00257B91" w:rsidRDefault="00C379A4" w:rsidP="0047791E">
      <w:pPr>
        <w:jc w:val="right"/>
        <w:rPr>
          <w:rFonts w:ascii="Arial" w:eastAsia="Times New Roman" w:hAnsi="Arial" w:cs="Arial"/>
          <w:i/>
          <w:sz w:val="18"/>
          <w:szCs w:val="18"/>
        </w:rPr>
      </w:pPr>
      <w:r w:rsidRPr="00257B91">
        <w:rPr>
          <w:rFonts w:ascii="Arial" w:eastAsia="Times New Roman" w:hAnsi="Arial" w:cs="Arial"/>
          <w:i/>
          <w:sz w:val="18"/>
          <w:szCs w:val="18"/>
        </w:rPr>
        <w:t>Z</w:t>
      </w:r>
      <w:r w:rsidR="00AE4AF2" w:rsidRPr="00257B91">
        <w:rPr>
          <w:rFonts w:ascii="Arial" w:eastAsia="Times New Roman" w:hAnsi="Arial" w:cs="Arial"/>
          <w:i/>
          <w:sz w:val="18"/>
          <w:szCs w:val="18"/>
        </w:rPr>
        <w:t>ałącznik nr 2</w:t>
      </w:r>
    </w:p>
    <w:p w:rsidR="00AE4AF2" w:rsidRDefault="00AE4AF2">
      <w:pPr>
        <w:rPr>
          <w:rFonts w:ascii="Arial" w:eastAsia="Times New Roman" w:hAnsi="Arial" w:cs="Arial"/>
          <w:b/>
          <w:i/>
          <w:sz w:val="24"/>
        </w:rPr>
      </w:pPr>
    </w:p>
    <w:p w:rsidR="00AE4AF2" w:rsidRPr="002F50CC" w:rsidRDefault="00C32853" w:rsidP="00AE4AF2">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r w:rsidR="00AE4AF2" w:rsidRPr="002F50CC">
        <w:rPr>
          <w:rFonts w:ascii="Arial" w:hAnsi="Arial" w:cs="Arial"/>
          <w:sz w:val="20"/>
          <w:szCs w:val="20"/>
        </w:rPr>
        <w:t>musi zawierać nazwę producenta, model oraz parametry techniczne (dotyczy także części składowych oferowanego przez Wykonawcę urządzenia)</w:t>
      </w:r>
    </w:p>
    <w:p w:rsidR="00AE4AF2" w:rsidRPr="00C00B0C" w:rsidRDefault="00AE4AF2" w:rsidP="00AE4AF2">
      <w:pPr>
        <w:jc w:val="both"/>
        <w:rPr>
          <w:rFonts w:ascii="Arial" w:hAnsi="Arial" w:cs="Arial"/>
          <w:b/>
          <w:bCs/>
          <w:sz w:val="20"/>
          <w:szCs w:val="20"/>
        </w:rPr>
      </w:pPr>
      <w:r w:rsidRPr="00C00B0C">
        <w:rPr>
          <w:rFonts w:ascii="Arial" w:hAnsi="Arial" w:cs="Arial"/>
          <w:b/>
          <w:bCs/>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AE4AF2" w:rsidRPr="00C00B0C" w:rsidRDefault="00AE4AF2" w:rsidP="00AE4AF2">
      <w:pPr>
        <w:rPr>
          <w:rFonts w:ascii="Arial" w:hAnsi="Arial" w:cs="Arial"/>
          <w:b/>
          <w:bCs/>
          <w:sz w:val="20"/>
          <w:szCs w:val="20"/>
        </w:rPr>
      </w:pP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r>
        <w:rPr>
          <w:rFonts w:ascii="Arial" w:eastAsia="Times New Roman" w:hAnsi="Arial" w:cs="Arial"/>
          <w:b/>
          <w:i/>
          <w:sz w:val="24"/>
        </w:rPr>
        <w:br w:type="page"/>
      </w:r>
    </w:p>
    <w:p w:rsidR="00AE4AF2" w:rsidRPr="009B3453" w:rsidRDefault="00AE4AF2" w:rsidP="00AE4AF2">
      <w:pPr>
        <w:jc w:val="right"/>
        <w:rPr>
          <w:rFonts w:ascii="Arial" w:hAnsi="Arial" w:cs="Arial"/>
          <w:b/>
          <w:sz w:val="18"/>
          <w:szCs w:val="18"/>
        </w:rPr>
      </w:pPr>
      <w:r w:rsidRPr="009B3453">
        <w:rPr>
          <w:rFonts w:ascii="Arial" w:hAnsi="Arial" w:cs="Arial"/>
          <w:b/>
          <w:sz w:val="18"/>
          <w:szCs w:val="18"/>
        </w:rPr>
        <w:lastRenderedPageBreak/>
        <w:t>Załącznik nr 3</w:t>
      </w:r>
    </w:p>
    <w:p w:rsidR="00AE4AF2" w:rsidRPr="00385CE4" w:rsidRDefault="00AE4AF2" w:rsidP="00385CE4">
      <w:pPr>
        <w:pStyle w:val="Nagwek1"/>
        <w:spacing w:line="240" w:lineRule="auto"/>
        <w:ind w:left="2124" w:hanging="2124"/>
        <w:rPr>
          <w:rFonts w:ascii="Arial" w:hAnsi="Arial" w:cs="Arial"/>
          <w:sz w:val="20"/>
        </w:rPr>
      </w:pPr>
      <w:r w:rsidRPr="00385CE4">
        <w:rPr>
          <w:rFonts w:ascii="Arial" w:hAnsi="Arial" w:cs="Arial"/>
          <w:sz w:val="20"/>
        </w:rPr>
        <w:t>PROJEKT UMOWY</w:t>
      </w:r>
    </w:p>
    <w:p w:rsidR="00AE4AF2" w:rsidRPr="00385CE4" w:rsidRDefault="00AE4AF2" w:rsidP="00385CE4">
      <w:pPr>
        <w:spacing w:after="0" w:line="240" w:lineRule="auto"/>
        <w:rPr>
          <w:rFonts w:ascii="Arial" w:hAnsi="Arial" w:cs="Arial"/>
          <w:sz w:val="20"/>
          <w:szCs w:val="20"/>
        </w:rPr>
      </w:pP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 dniu .................... 20</w:t>
      </w:r>
      <w:r w:rsidR="00A61494">
        <w:rPr>
          <w:rFonts w:ascii="Arial" w:hAnsi="Arial" w:cs="Arial"/>
          <w:sz w:val="20"/>
          <w:szCs w:val="20"/>
        </w:rPr>
        <w:t>20</w:t>
      </w:r>
      <w:r w:rsidRPr="00385CE4">
        <w:rPr>
          <w:rFonts w:ascii="Arial" w:hAnsi="Arial" w:cs="Arial"/>
          <w:sz w:val="20"/>
          <w:szCs w:val="20"/>
        </w:rPr>
        <w:t xml:space="preserve">  roku w Warszawie, pomiędzy: </w:t>
      </w:r>
    </w:p>
    <w:p w:rsidR="009C1BA6" w:rsidRPr="00867354" w:rsidRDefault="009C1BA6" w:rsidP="009B3453">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t>
      </w:r>
      <w:r w:rsidR="006A08E0">
        <w:rPr>
          <w:rFonts w:ascii="Arial" w:hAnsi="Arial" w:cs="Arial"/>
          <w:sz w:val="20"/>
          <w:szCs w:val="20"/>
        </w:rPr>
        <w:t>...........</w:t>
      </w:r>
      <w:r w:rsidRPr="00385CE4">
        <w:rPr>
          <w:rFonts w:ascii="Arial" w:hAnsi="Arial" w:cs="Arial"/>
          <w:sz w:val="20"/>
          <w:szCs w:val="20"/>
        </w:rPr>
        <w:t>..............</w:t>
      </w:r>
      <w:r w:rsidR="006A08E0">
        <w:rPr>
          <w:rFonts w:ascii="Arial" w:hAnsi="Arial" w:cs="Arial"/>
          <w:sz w:val="20"/>
          <w:szCs w:val="20"/>
        </w:rPr>
        <w:t xml:space="preserve"> </w:t>
      </w: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w:t>
      </w:r>
      <w:r w:rsidR="006A08E0">
        <w:rPr>
          <w:rFonts w:ascii="Arial" w:hAnsi="Arial" w:cs="Arial"/>
          <w:sz w:val="20"/>
          <w:szCs w:val="20"/>
        </w:rPr>
        <w:t>.........</w:t>
      </w:r>
      <w:r w:rsidRPr="00385CE4">
        <w:rPr>
          <w:rFonts w:ascii="Arial" w:hAnsi="Arial" w:cs="Arial"/>
          <w:sz w:val="20"/>
          <w:szCs w:val="20"/>
        </w:rPr>
        <w:t>................ pod numerem</w:t>
      </w:r>
      <w:r w:rsidR="006A08E0">
        <w:rPr>
          <w:rFonts w:ascii="Arial" w:hAnsi="Arial" w:cs="Arial"/>
          <w:sz w:val="20"/>
          <w:szCs w:val="20"/>
        </w:rPr>
        <w:t xml:space="preserve"> </w:t>
      </w:r>
      <w:r w:rsidRPr="00385CE4">
        <w:rPr>
          <w:rFonts w:ascii="Arial" w:hAnsi="Arial" w:cs="Arial"/>
          <w:sz w:val="20"/>
          <w:szCs w:val="20"/>
        </w:rPr>
        <w:t>...................................., prowadzonego przez .....</w:t>
      </w:r>
      <w:r w:rsidR="006A08E0">
        <w:rPr>
          <w:rFonts w:ascii="Arial" w:hAnsi="Arial" w:cs="Arial"/>
          <w:sz w:val="20"/>
          <w:szCs w:val="20"/>
        </w:rPr>
        <w:t>..........</w:t>
      </w:r>
      <w:r w:rsidRPr="00385CE4">
        <w:rPr>
          <w:rFonts w:ascii="Arial" w:hAnsi="Arial" w:cs="Arial"/>
          <w:sz w:val="20"/>
          <w:szCs w:val="20"/>
        </w:rPr>
        <w:t>...................., NIP: ..................</w:t>
      </w:r>
      <w:r w:rsidR="006A08E0">
        <w:rPr>
          <w:rFonts w:ascii="Arial" w:hAnsi="Arial" w:cs="Arial"/>
          <w:sz w:val="20"/>
          <w:szCs w:val="20"/>
        </w:rPr>
        <w:t>......</w:t>
      </w:r>
      <w:r w:rsidRPr="00385CE4">
        <w:rPr>
          <w:rFonts w:ascii="Arial" w:hAnsi="Arial" w:cs="Arial"/>
          <w:sz w:val="20"/>
          <w:szCs w:val="20"/>
        </w:rPr>
        <w:t>................., Regon .............................</w:t>
      </w:r>
    </w:p>
    <w:p w:rsidR="006A08E0" w:rsidRDefault="006A08E0" w:rsidP="009B3453">
      <w:pPr>
        <w:spacing w:after="0" w:line="360" w:lineRule="auto"/>
        <w:jc w:val="both"/>
        <w:rPr>
          <w:rFonts w:ascii="Arial" w:hAnsi="Arial" w:cs="Arial"/>
          <w:sz w:val="20"/>
          <w:szCs w:val="20"/>
        </w:rPr>
      </w:pPr>
    </w:p>
    <w:p w:rsidR="009B3453" w:rsidRDefault="00AE4AF2" w:rsidP="009B3453">
      <w:pPr>
        <w:spacing w:after="0" w:line="360" w:lineRule="auto"/>
        <w:jc w:val="both"/>
        <w:rPr>
          <w:rFonts w:ascii="Arial" w:hAnsi="Arial" w:cs="Arial"/>
          <w:b/>
          <w:sz w:val="20"/>
          <w:szCs w:val="20"/>
        </w:rPr>
      </w:pPr>
      <w:r w:rsidRPr="00385CE4">
        <w:rPr>
          <w:rFonts w:ascii="Arial" w:hAnsi="Arial" w:cs="Arial"/>
          <w:sz w:val="20"/>
          <w:szCs w:val="20"/>
        </w:rPr>
        <w:t>W wyniku przeprowadzenia postępowania o udzielenie zamówienia publicznego - zgodnie z art. 39 ustawy P</w:t>
      </w:r>
      <w:r w:rsidR="00900AE4">
        <w:rPr>
          <w:rFonts w:ascii="Arial" w:hAnsi="Arial" w:cs="Arial"/>
          <w:sz w:val="20"/>
          <w:szCs w:val="20"/>
        </w:rPr>
        <w:t>rawo zamówień publicznych (</w:t>
      </w:r>
      <w:r w:rsidRPr="00385CE4">
        <w:rPr>
          <w:rFonts w:ascii="Arial" w:hAnsi="Arial" w:cs="Arial"/>
          <w:sz w:val="20"/>
          <w:szCs w:val="20"/>
        </w:rPr>
        <w:t>Dz. U. z  201</w:t>
      </w:r>
      <w:r w:rsidR="00900AE4">
        <w:rPr>
          <w:rFonts w:ascii="Arial" w:hAnsi="Arial" w:cs="Arial"/>
          <w:sz w:val="20"/>
          <w:szCs w:val="20"/>
        </w:rPr>
        <w:t>9</w:t>
      </w:r>
      <w:r w:rsidRPr="00385CE4">
        <w:rPr>
          <w:rFonts w:ascii="Arial" w:hAnsi="Arial" w:cs="Arial"/>
          <w:sz w:val="20"/>
          <w:szCs w:val="20"/>
        </w:rPr>
        <w:t xml:space="preserve"> r.   poz. </w:t>
      </w:r>
      <w:r w:rsidR="001A2DC8">
        <w:rPr>
          <w:rFonts w:ascii="Arial" w:hAnsi="Arial" w:cs="Arial"/>
          <w:sz w:val="20"/>
          <w:szCs w:val="20"/>
        </w:rPr>
        <w:t>1</w:t>
      </w:r>
      <w:r w:rsidR="00900AE4">
        <w:rPr>
          <w:rFonts w:ascii="Arial" w:hAnsi="Arial" w:cs="Arial"/>
          <w:sz w:val="20"/>
          <w:szCs w:val="20"/>
        </w:rPr>
        <w:t>843</w:t>
      </w:r>
      <w:r w:rsidRPr="00385CE4">
        <w:rPr>
          <w:rFonts w:ascii="Arial" w:hAnsi="Arial" w:cs="Arial"/>
          <w:sz w:val="20"/>
          <w:szCs w:val="20"/>
        </w:rPr>
        <w:t xml:space="preserve">) w trybie przetargu nieograniczonego </w:t>
      </w:r>
      <w:r w:rsidR="009B3453">
        <w:rPr>
          <w:rFonts w:ascii="Arial" w:hAnsi="Arial" w:cs="Arial"/>
          <w:sz w:val="20"/>
          <w:szCs w:val="20"/>
        </w:rPr>
        <w:t xml:space="preserve">  </w:t>
      </w:r>
      <w:r w:rsidRPr="00867354">
        <w:rPr>
          <w:rFonts w:ascii="Arial" w:hAnsi="Arial" w:cs="Arial"/>
          <w:b/>
          <w:color w:val="0000FF"/>
          <w:sz w:val="20"/>
          <w:szCs w:val="20"/>
        </w:rPr>
        <w:t xml:space="preserve">nr </w:t>
      </w:r>
      <w:r w:rsidR="00FF76E4">
        <w:rPr>
          <w:rFonts w:ascii="Arial" w:hAnsi="Arial" w:cs="Arial"/>
          <w:b/>
          <w:color w:val="0000FF"/>
          <w:sz w:val="20"/>
          <w:szCs w:val="20"/>
        </w:rPr>
        <w:t>7</w:t>
      </w:r>
      <w:r w:rsidR="00001D68">
        <w:rPr>
          <w:rFonts w:ascii="Arial" w:hAnsi="Arial" w:cs="Arial"/>
          <w:b/>
          <w:color w:val="0000FF"/>
          <w:sz w:val="20"/>
          <w:szCs w:val="20"/>
        </w:rPr>
        <w:t>9</w:t>
      </w:r>
      <w:r w:rsidR="009326AD">
        <w:rPr>
          <w:rFonts w:ascii="Arial" w:hAnsi="Arial" w:cs="Arial"/>
          <w:b/>
          <w:color w:val="0000FF"/>
          <w:sz w:val="20"/>
          <w:szCs w:val="20"/>
        </w:rPr>
        <w:t>-</w:t>
      </w:r>
      <w:r w:rsidRPr="00867354">
        <w:rPr>
          <w:rFonts w:ascii="Arial" w:hAnsi="Arial" w:cs="Arial"/>
          <w:b/>
          <w:color w:val="0000FF"/>
          <w:sz w:val="20"/>
          <w:szCs w:val="20"/>
        </w:rPr>
        <w:t>113</w:t>
      </w:r>
      <w:r w:rsidR="009C1BA6" w:rsidRPr="00867354">
        <w:rPr>
          <w:rFonts w:ascii="Arial" w:hAnsi="Arial" w:cs="Arial"/>
          <w:b/>
          <w:color w:val="0000FF"/>
          <w:sz w:val="20"/>
          <w:szCs w:val="20"/>
        </w:rPr>
        <w:t>2</w:t>
      </w:r>
      <w:r w:rsidR="00D052F1">
        <w:rPr>
          <w:rFonts w:ascii="Arial" w:hAnsi="Arial" w:cs="Arial"/>
          <w:b/>
          <w:color w:val="0000FF"/>
          <w:sz w:val="20"/>
          <w:szCs w:val="20"/>
        </w:rPr>
        <w:t>-</w:t>
      </w:r>
      <w:r w:rsidRPr="00385CE4">
        <w:rPr>
          <w:rFonts w:ascii="Arial" w:hAnsi="Arial" w:cs="Arial"/>
          <w:b/>
          <w:color w:val="0000FF"/>
          <w:sz w:val="20"/>
          <w:szCs w:val="20"/>
        </w:rPr>
        <w:t>20</w:t>
      </w:r>
      <w:r w:rsidR="00A61494">
        <w:rPr>
          <w:rFonts w:ascii="Arial" w:hAnsi="Arial" w:cs="Arial"/>
          <w:b/>
          <w:color w:val="0000FF"/>
          <w:sz w:val="20"/>
          <w:szCs w:val="20"/>
        </w:rPr>
        <w:t>20</w:t>
      </w:r>
      <w:r w:rsidRPr="00385CE4">
        <w:rPr>
          <w:rFonts w:ascii="Arial" w:hAnsi="Arial" w:cs="Arial"/>
          <w:color w:val="0000FF"/>
          <w:sz w:val="20"/>
          <w:szCs w:val="20"/>
        </w:rPr>
        <w:t xml:space="preserve"> </w:t>
      </w:r>
      <w:r w:rsidR="009B3453" w:rsidRPr="009B3453">
        <w:rPr>
          <w:rFonts w:ascii="Arial" w:hAnsi="Arial" w:cs="Arial"/>
          <w:b/>
          <w:color w:val="0000FF"/>
          <w:sz w:val="20"/>
          <w:szCs w:val="20"/>
        </w:rPr>
        <w:t xml:space="preserve">na </w:t>
      </w:r>
      <w:r w:rsidR="00001D68" w:rsidRPr="00001D68">
        <w:rPr>
          <w:rFonts w:ascii="Arial" w:hAnsi="Arial" w:cs="Arial"/>
          <w:b/>
          <w:color w:val="0000FF"/>
          <w:sz w:val="20"/>
          <w:szCs w:val="20"/>
        </w:rPr>
        <w:t>Dostawa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D824C4">
        <w:rPr>
          <w:rFonts w:ascii="Arial" w:hAnsi="Arial" w:cs="Arial"/>
          <w:b/>
          <w:sz w:val="20"/>
          <w:szCs w:val="20"/>
        </w:rPr>
        <w:t xml:space="preserve">, </w:t>
      </w:r>
    </w:p>
    <w:p w:rsidR="00D824C4" w:rsidRDefault="00D824C4" w:rsidP="009B3453">
      <w:pPr>
        <w:spacing w:after="0" w:line="360" w:lineRule="auto"/>
        <w:jc w:val="both"/>
        <w:rPr>
          <w:rFonts w:ascii="Arial" w:hAnsi="Arial" w:cs="Arial"/>
          <w:sz w:val="20"/>
          <w:szCs w:val="20"/>
        </w:rPr>
      </w:pPr>
    </w:p>
    <w:p w:rsidR="00AE4AF2" w:rsidRPr="00867354" w:rsidRDefault="00AE4AF2" w:rsidP="009B3453">
      <w:pPr>
        <w:spacing w:after="0" w:line="360" w:lineRule="auto"/>
        <w:jc w:val="both"/>
        <w:rPr>
          <w:rFonts w:ascii="Arial" w:hAnsi="Arial" w:cs="Arial"/>
          <w:sz w:val="20"/>
          <w:szCs w:val="20"/>
        </w:rPr>
      </w:pP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pPr>
    </w:p>
    <w:p w:rsidR="00AE4AF2" w:rsidRPr="00385CE4" w:rsidRDefault="00AE4AF2" w:rsidP="007C1FE6">
      <w:pPr>
        <w:pStyle w:val="Tekstpodstawowy21"/>
        <w:widowControl/>
        <w:suppressAutoHyphens w:val="0"/>
        <w:autoSpaceDE/>
        <w:jc w:val="center"/>
      </w:pPr>
      <w:r w:rsidRPr="00385CE4">
        <w:t>§ 1</w:t>
      </w:r>
    </w:p>
    <w:p w:rsidR="00AE4AF2" w:rsidRPr="00385CE4" w:rsidRDefault="00AE4AF2" w:rsidP="00ED5F15">
      <w:pPr>
        <w:numPr>
          <w:ilvl w:val="0"/>
          <w:numId w:val="31"/>
        </w:numPr>
        <w:tabs>
          <w:tab w:val="num" w:pos="3600"/>
        </w:tabs>
        <w:spacing w:after="0" w:line="360" w:lineRule="auto"/>
        <w:ind w:left="0" w:firstLine="0"/>
        <w:jc w:val="both"/>
        <w:rPr>
          <w:rFonts w:ascii="Arial" w:hAnsi="Arial" w:cs="Arial"/>
          <w:sz w:val="20"/>
          <w:szCs w:val="20"/>
        </w:rPr>
      </w:pPr>
      <w:r w:rsidRPr="00385CE4">
        <w:rPr>
          <w:rFonts w:ascii="Arial" w:hAnsi="Arial" w:cs="Arial"/>
          <w:sz w:val="20"/>
          <w:szCs w:val="20"/>
        </w:rPr>
        <w:t xml:space="preserve">Wykonawca zobowiązuje się dostarczyć Zamawiającemu, </w:t>
      </w:r>
      <w:r w:rsidR="00C66FEE">
        <w:rPr>
          <w:rFonts w:ascii="Arial" w:hAnsi="Arial" w:cs="Arial"/>
          <w:color w:val="0000FF"/>
          <w:sz w:val="20"/>
          <w:szCs w:val="20"/>
          <w:u w:val="single"/>
        </w:rPr>
        <w:t>……………………………………………………..</w:t>
      </w:r>
      <w:r w:rsidR="00867354">
        <w:rPr>
          <w:rFonts w:ascii="Arial" w:hAnsi="Arial" w:cs="Arial"/>
          <w:color w:val="0000FF"/>
          <w:sz w:val="20"/>
          <w:szCs w:val="20"/>
          <w:u w:val="single"/>
        </w:rPr>
        <w:t xml:space="preserve"> </w:t>
      </w:r>
      <w:r w:rsidRPr="00385CE4">
        <w:rPr>
          <w:rFonts w:ascii="Arial" w:hAnsi="Arial" w:cs="Arial"/>
          <w:color w:val="0000FF"/>
          <w:sz w:val="20"/>
          <w:szCs w:val="20"/>
        </w:rPr>
        <w:t xml:space="preserve"> </w:t>
      </w:r>
      <w:r w:rsidRPr="00385CE4">
        <w:rPr>
          <w:rFonts w:ascii="Arial" w:hAnsi="Arial" w:cs="Arial"/>
          <w:sz w:val="20"/>
          <w:szCs w:val="20"/>
        </w:rPr>
        <w:t xml:space="preserve">zgodnie z ofertą z dnia .............................. roku, stanowiąca </w:t>
      </w:r>
      <w:r w:rsidR="00D824C4">
        <w:rPr>
          <w:rFonts w:ascii="Arial" w:hAnsi="Arial" w:cs="Arial"/>
          <w:sz w:val="20"/>
          <w:szCs w:val="20"/>
        </w:rPr>
        <w:t xml:space="preserve">integralny </w:t>
      </w:r>
      <w:r w:rsidRPr="00385CE4">
        <w:rPr>
          <w:rFonts w:ascii="Arial" w:hAnsi="Arial" w:cs="Arial"/>
          <w:sz w:val="20"/>
          <w:szCs w:val="20"/>
        </w:rPr>
        <w:t>załącznik do niniejszej umowy</w:t>
      </w:r>
      <w:r w:rsidR="00FD6BA2">
        <w:rPr>
          <w:rFonts w:ascii="Arial" w:hAnsi="Arial" w:cs="Arial"/>
          <w:sz w:val="20"/>
          <w:szCs w:val="20"/>
        </w:rPr>
        <w:t>.</w:t>
      </w:r>
    </w:p>
    <w:p w:rsidR="00AE4AF2" w:rsidRPr="00385CE4" w:rsidRDefault="00AE4AF2" w:rsidP="00303DCF">
      <w:pPr>
        <w:tabs>
          <w:tab w:val="left" w:pos="284"/>
        </w:tabs>
        <w:spacing w:after="0" w:line="360" w:lineRule="auto"/>
        <w:jc w:val="both"/>
        <w:rPr>
          <w:rFonts w:ascii="Arial" w:hAnsi="Arial" w:cs="Arial"/>
          <w:sz w:val="20"/>
          <w:szCs w:val="20"/>
        </w:rPr>
      </w:pPr>
      <w:r w:rsidRPr="00385CE4">
        <w:rPr>
          <w:rFonts w:ascii="Arial" w:hAnsi="Arial" w:cs="Arial"/>
          <w:sz w:val="20"/>
          <w:szCs w:val="20"/>
        </w:rPr>
        <w:t xml:space="preserve">2. </w:t>
      </w:r>
      <w:r w:rsidRPr="00D824C4">
        <w:rPr>
          <w:rFonts w:ascii="Arial" w:hAnsi="Arial" w:cs="Arial"/>
          <w:sz w:val="20"/>
          <w:szCs w:val="20"/>
        </w:rPr>
        <w:t>W przypadku wycofania oferowanego sprzętu ze sprzedaży/produkcji Zamawiający dopuszcza dostawę sprzętu, o parametrach nie gorszych niż podane w ofercie, zgodnego ze Specyfikacją Istotnych Warunków Zamówienia, za tą samą cenę .</w:t>
      </w:r>
    </w:p>
    <w:p w:rsidR="00AE4AF2" w:rsidRPr="00385CE4" w:rsidRDefault="00AE4AF2" w:rsidP="007C1FE6">
      <w:pPr>
        <w:spacing w:after="0" w:line="360" w:lineRule="auto"/>
        <w:jc w:val="center"/>
        <w:rPr>
          <w:rFonts w:ascii="Arial" w:hAnsi="Arial" w:cs="Arial"/>
          <w:sz w:val="20"/>
          <w:szCs w:val="20"/>
        </w:rPr>
      </w:pPr>
      <w:r w:rsidRPr="00385CE4">
        <w:rPr>
          <w:rFonts w:ascii="Arial" w:hAnsi="Arial" w:cs="Arial"/>
          <w:sz w:val="20"/>
          <w:szCs w:val="20"/>
        </w:rPr>
        <w:t>§ 2</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oświadcza, że spełnia warunki określone w art. 22, ust. 1 Prawo zamówień publicznych.</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D824C4" w:rsidRDefault="00D824C4" w:rsidP="00385CE4">
      <w:pPr>
        <w:spacing w:after="0" w:line="240" w:lineRule="auto"/>
        <w:jc w:val="center"/>
        <w:rPr>
          <w:rFonts w:ascii="Arial" w:hAnsi="Arial" w:cs="Arial"/>
          <w:sz w:val="20"/>
          <w:szCs w:val="20"/>
        </w:rPr>
      </w:pPr>
    </w:p>
    <w:p w:rsidR="00AE4AF2" w:rsidRPr="00385CE4" w:rsidRDefault="00AE4AF2" w:rsidP="00385CE4">
      <w:pPr>
        <w:spacing w:after="0" w:line="240" w:lineRule="auto"/>
        <w:jc w:val="center"/>
        <w:rPr>
          <w:rFonts w:ascii="Arial" w:hAnsi="Arial" w:cs="Arial"/>
          <w:sz w:val="20"/>
          <w:szCs w:val="20"/>
        </w:rPr>
      </w:pPr>
      <w:r w:rsidRPr="00385CE4">
        <w:rPr>
          <w:rFonts w:ascii="Arial" w:hAnsi="Arial" w:cs="Arial"/>
          <w:sz w:val="20"/>
          <w:szCs w:val="20"/>
        </w:rPr>
        <w:t>§ 3</w:t>
      </w: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 xml:space="preserve">Termin dostawy ustala się na </w:t>
      </w:r>
      <w:r w:rsidR="00C32853">
        <w:rPr>
          <w:rFonts w:ascii="Arial" w:hAnsi="Arial" w:cs="Arial"/>
          <w:sz w:val="20"/>
          <w:szCs w:val="20"/>
        </w:rPr>
        <w:t>…….</w:t>
      </w:r>
      <w:r w:rsidRPr="00385CE4">
        <w:rPr>
          <w:rFonts w:ascii="Arial" w:hAnsi="Arial" w:cs="Arial"/>
          <w:sz w:val="20"/>
          <w:szCs w:val="20"/>
        </w:rPr>
        <w:t xml:space="preserve"> dni od daty podpisania umowy.</w:t>
      </w:r>
    </w:p>
    <w:p w:rsidR="009B3453" w:rsidRDefault="009B3453" w:rsidP="00303DCF">
      <w:pPr>
        <w:spacing w:after="0" w:line="360" w:lineRule="auto"/>
        <w:jc w:val="center"/>
        <w:rPr>
          <w:rFonts w:ascii="Arial" w:hAnsi="Arial" w:cs="Arial"/>
          <w:sz w:val="20"/>
          <w:szCs w:val="20"/>
        </w:rPr>
      </w:pPr>
    </w:p>
    <w:p w:rsidR="00AE4AF2" w:rsidRPr="006A08E0" w:rsidRDefault="00AE4AF2" w:rsidP="00303DCF">
      <w:pPr>
        <w:spacing w:after="0" w:line="360" w:lineRule="auto"/>
        <w:jc w:val="center"/>
        <w:rPr>
          <w:rFonts w:ascii="Arial" w:hAnsi="Arial" w:cs="Arial"/>
          <w:sz w:val="20"/>
          <w:szCs w:val="20"/>
        </w:rPr>
      </w:pPr>
      <w:r w:rsidRPr="006A08E0">
        <w:rPr>
          <w:rFonts w:ascii="Arial" w:hAnsi="Arial" w:cs="Arial"/>
          <w:sz w:val="20"/>
          <w:szCs w:val="20"/>
        </w:rPr>
        <w:t>§ 4</w:t>
      </w:r>
    </w:p>
    <w:p w:rsidR="00AE4AF2" w:rsidRPr="00385CE4" w:rsidRDefault="00AE4AF2" w:rsidP="00303DCF">
      <w:pPr>
        <w:shd w:val="clear" w:color="auto" w:fill="FFFFFF"/>
        <w:spacing w:after="0" w:line="360" w:lineRule="auto"/>
        <w:jc w:val="both"/>
        <w:rPr>
          <w:rFonts w:ascii="Arial" w:hAnsi="Arial" w:cs="Arial"/>
          <w:sz w:val="20"/>
          <w:szCs w:val="20"/>
        </w:rPr>
      </w:pPr>
      <w:r w:rsidRPr="006A08E0">
        <w:rPr>
          <w:rFonts w:ascii="Arial" w:hAnsi="Arial" w:cs="Arial"/>
          <w:sz w:val="20"/>
          <w:szCs w:val="20"/>
        </w:rPr>
        <w:t xml:space="preserve">Wykonawca dostarczy przedmiot umowy do siedziby Zamawiającego – Instytutu Techniki </w:t>
      </w:r>
      <w:r w:rsidR="009C1BA6" w:rsidRPr="006A08E0">
        <w:rPr>
          <w:rFonts w:ascii="Arial" w:hAnsi="Arial" w:cs="Arial"/>
          <w:sz w:val="20"/>
          <w:szCs w:val="20"/>
        </w:rPr>
        <w:t xml:space="preserve">Lotniczej i Mechaniki Stosowanej </w:t>
      </w:r>
      <w:r w:rsidRPr="006A08E0">
        <w:rPr>
          <w:rFonts w:ascii="Arial" w:hAnsi="Arial" w:cs="Arial"/>
          <w:sz w:val="20"/>
          <w:szCs w:val="20"/>
        </w:rPr>
        <w:t xml:space="preserve"> Wydziału Mechanicznego Energetyki i Lotnictwa Politechniki Warszawskiej tj. Warszawa, ul. Nowowiejska </w:t>
      </w:r>
      <w:r w:rsidR="009C1BA6" w:rsidRPr="006A08E0">
        <w:rPr>
          <w:rFonts w:ascii="Arial" w:hAnsi="Arial" w:cs="Arial"/>
          <w:sz w:val="20"/>
          <w:szCs w:val="20"/>
        </w:rPr>
        <w:t>24</w:t>
      </w:r>
      <w:r w:rsidRPr="006A08E0">
        <w:rPr>
          <w:rFonts w:ascii="Arial" w:hAnsi="Arial" w:cs="Arial"/>
          <w:sz w:val="20"/>
          <w:szCs w:val="20"/>
        </w:rPr>
        <w:t>.</w:t>
      </w:r>
      <w:r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5</w:t>
      </w:r>
    </w:p>
    <w:p w:rsidR="00F81444" w:rsidRDefault="00F81444" w:rsidP="00123DB1">
      <w:pPr>
        <w:numPr>
          <w:ilvl w:val="0"/>
          <w:numId w:val="43"/>
        </w:numPr>
        <w:tabs>
          <w:tab w:val="left" w:pos="284"/>
        </w:tabs>
        <w:spacing w:after="0" w:line="360" w:lineRule="auto"/>
        <w:ind w:left="0" w:firstLine="0"/>
        <w:jc w:val="both"/>
        <w:rPr>
          <w:rFonts w:cs="Arial"/>
        </w:rPr>
      </w:pPr>
      <w:r>
        <w:rPr>
          <w:rFonts w:cs="Arial"/>
        </w:rPr>
        <w:t>Za zrealizowanie przedmiotu umowy Wykonawca otrzyma wynagrodzenie netto wysokości:  ………………………</w:t>
      </w:r>
      <w:r>
        <w:rPr>
          <w:rFonts w:cs="Arial"/>
          <w:b/>
          <w:bCs/>
        </w:rPr>
        <w:t>,00 PLN</w:t>
      </w:r>
      <w:r>
        <w:rPr>
          <w:rFonts w:cs="Arial"/>
        </w:rPr>
        <w:t xml:space="preserve"> (słownie: ……</w:t>
      </w:r>
      <w:r w:rsidR="00D824C4">
        <w:rPr>
          <w:rFonts w:cs="Arial"/>
        </w:rPr>
        <w:t>………………………</w:t>
      </w:r>
      <w:r>
        <w:rPr>
          <w:rFonts w:cs="Arial"/>
        </w:rPr>
        <w:t xml:space="preserve">………………… złotych 00/100), plus należny podatek VAT w </w:t>
      </w:r>
      <w:r>
        <w:rPr>
          <w:rFonts w:cs="Arial"/>
        </w:rPr>
        <w:lastRenderedPageBreak/>
        <w:t xml:space="preserve">wysokości  </w:t>
      </w:r>
      <w:r>
        <w:rPr>
          <w:rFonts w:cs="Arial"/>
          <w:b/>
          <w:bCs/>
        </w:rPr>
        <w:t>……………</w:t>
      </w:r>
      <w:r w:rsidR="00D824C4">
        <w:rPr>
          <w:rFonts w:cs="Arial"/>
          <w:b/>
          <w:bCs/>
        </w:rPr>
        <w:t>………</w:t>
      </w:r>
      <w:r>
        <w:rPr>
          <w:rFonts w:cs="Arial"/>
          <w:b/>
          <w:bCs/>
        </w:rPr>
        <w:t>……………….. PLN</w:t>
      </w:r>
      <w:r>
        <w:rPr>
          <w:rFonts w:cs="Arial"/>
        </w:rPr>
        <w:t xml:space="preserve">  (słownie: ……………………………..złote 00/100); łączne wynagrodzenie brutto w kwocie </w:t>
      </w:r>
      <w:r>
        <w:rPr>
          <w:rFonts w:cs="Arial"/>
          <w:b/>
          <w:bCs/>
        </w:rPr>
        <w:t>……………………… PLN</w:t>
      </w:r>
      <w:r>
        <w:rPr>
          <w:rFonts w:cs="Arial"/>
        </w:rPr>
        <w:t xml:space="preserve">  (słownie: …………………………………złote 00/100)</w:t>
      </w:r>
    </w:p>
    <w:p w:rsidR="00F81444" w:rsidRDefault="00F81444" w:rsidP="00123DB1">
      <w:pPr>
        <w:numPr>
          <w:ilvl w:val="0"/>
          <w:numId w:val="43"/>
        </w:numPr>
        <w:tabs>
          <w:tab w:val="left" w:pos="284"/>
        </w:tabs>
        <w:spacing w:after="0" w:line="360" w:lineRule="auto"/>
        <w:ind w:left="0" w:firstLine="0"/>
        <w:jc w:val="both"/>
        <w:rPr>
          <w:rFonts w:cs="Arial"/>
        </w:rPr>
      </w:pPr>
      <w:r>
        <w:rPr>
          <w:rFonts w:cs="Arial"/>
        </w:rPr>
        <w:t>Politechnika Warszawska oświadcza, że jest czynnym podatnikiem VAT i posiada numer NIP: 525-000-58-34.</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6</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 xml:space="preserve">Zamawiający zobowiązuje się zapłacić należność za dostarczone przedmioty umowy, przelewem na konto Wykonawcy, w ciągu 21 dni po otrzymaniu </w:t>
      </w:r>
      <w:r w:rsidR="005E7F6D">
        <w:rPr>
          <w:rFonts w:ascii="Arial" w:hAnsi="Arial" w:cs="Arial"/>
          <w:sz w:val="20"/>
          <w:szCs w:val="20"/>
        </w:rPr>
        <w:t>faktury</w:t>
      </w:r>
      <w:r w:rsidRPr="00385CE4">
        <w:rPr>
          <w:rFonts w:ascii="Arial" w:hAnsi="Arial" w:cs="Arial"/>
          <w:sz w:val="20"/>
          <w:szCs w:val="20"/>
        </w:rPr>
        <w:t>.</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Podstawę wystawienia faktur będ</w:t>
      </w:r>
      <w:r w:rsidR="005E7F6D">
        <w:rPr>
          <w:rFonts w:ascii="Arial" w:hAnsi="Arial" w:cs="Arial"/>
          <w:sz w:val="20"/>
          <w:szCs w:val="20"/>
        </w:rPr>
        <w:t xml:space="preserve">ą </w:t>
      </w:r>
      <w:r w:rsidRPr="00385CE4">
        <w:rPr>
          <w:rFonts w:ascii="Arial" w:hAnsi="Arial" w:cs="Arial"/>
          <w:sz w:val="20"/>
          <w:szCs w:val="20"/>
        </w:rPr>
        <w:t xml:space="preserve">stanowił protokół odbioru </w:t>
      </w:r>
      <w:r w:rsidR="00D824C4">
        <w:rPr>
          <w:rFonts w:ascii="Arial" w:hAnsi="Arial" w:cs="Arial"/>
          <w:sz w:val="20"/>
          <w:szCs w:val="20"/>
        </w:rPr>
        <w:t>urządzeń określonych w §1 Umowy</w:t>
      </w:r>
      <w:r w:rsidRPr="00385CE4">
        <w:rPr>
          <w:rFonts w:ascii="Arial" w:hAnsi="Arial" w:cs="Arial"/>
          <w:sz w:val="20"/>
          <w:szCs w:val="20"/>
        </w:rPr>
        <w:t>.</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7</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sz w:val="20"/>
          <w:szCs w:val="20"/>
        </w:rPr>
        <w:t>Potwierdzeniem wykonania umowy będzie protokół odbioru, sporządzony zgodnie z załączonym wzorem i podpisany zgodnie przez obie strony.</w:t>
      </w:r>
      <w:r w:rsidRPr="00385CE4">
        <w:rPr>
          <w:rFonts w:cs="Arial"/>
          <w:kern w:val="16"/>
          <w:sz w:val="20"/>
          <w:szCs w:val="20"/>
        </w:rPr>
        <w:t xml:space="preserve">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sz w:val="20"/>
          <w:szCs w:val="20"/>
        </w:rPr>
      </w:pPr>
      <w:r w:rsidRPr="00385CE4">
        <w:rPr>
          <w:rFonts w:cs="Arial"/>
          <w:kern w:val="16"/>
          <w:sz w:val="20"/>
          <w:szCs w:val="20"/>
        </w:rPr>
        <w:t>W przypadku zastrzeżeń co do dostarczonego sprzętu, Zamawiający wyznaczy Wykonawcy termin na dostarczenie sprzętu bez wad.</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8</w:t>
      </w:r>
    </w:p>
    <w:p w:rsidR="00AE4AF2" w:rsidRPr="00385CE4" w:rsidRDefault="00AE4AF2" w:rsidP="00303DCF">
      <w:pPr>
        <w:pStyle w:val="Tekstpodstawowywcity1"/>
        <w:spacing w:after="0" w:line="360" w:lineRule="auto"/>
        <w:ind w:left="0"/>
        <w:rPr>
          <w:sz w:val="20"/>
          <w:szCs w:val="20"/>
        </w:rPr>
      </w:pPr>
      <w:r w:rsidRPr="00385CE4">
        <w:rPr>
          <w:sz w:val="20"/>
          <w:szCs w:val="20"/>
        </w:rPr>
        <w:t>Wykonawca udzieli Zamawiającemu</w:t>
      </w:r>
      <w:r w:rsidR="00F81444">
        <w:rPr>
          <w:sz w:val="20"/>
          <w:szCs w:val="20"/>
        </w:rPr>
        <w:t xml:space="preserve"> ……………………..</w:t>
      </w:r>
      <w:r w:rsidRPr="00385CE4">
        <w:rPr>
          <w:sz w:val="20"/>
          <w:szCs w:val="20"/>
        </w:rPr>
        <w:t xml:space="preserve"> gwarancji na przedmiot umowy zgodnie z ofertą .</w:t>
      </w:r>
    </w:p>
    <w:p w:rsidR="00D824C4" w:rsidRDefault="00D824C4" w:rsidP="00303DCF">
      <w:pPr>
        <w:pStyle w:val="Tekstpodstawowywcity1"/>
        <w:spacing w:after="0" w:line="360" w:lineRule="auto"/>
        <w:ind w:left="0"/>
        <w:jc w:val="center"/>
        <w:rPr>
          <w:sz w:val="20"/>
          <w:szCs w:val="20"/>
        </w:rPr>
      </w:pPr>
    </w:p>
    <w:p w:rsidR="00AE4AF2" w:rsidRPr="00385CE4" w:rsidRDefault="00AE4AF2" w:rsidP="00303DCF">
      <w:pPr>
        <w:pStyle w:val="Tekstpodstawowywcity1"/>
        <w:spacing w:after="0" w:line="360" w:lineRule="auto"/>
        <w:ind w:left="0"/>
        <w:jc w:val="center"/>
        <w:rPr>
          <w:sz w:val="20"/>
          <w:szCs w:val="20"/>
        </w:rPr>
      </w:pPr>
      <w:r w:rsidRPr="00385CE4">
        <w:rPr>
          <w:sz w:val="20"/>
          <w:szCs w:val="20"/>
        </w:rPr>
        <w:t>§ 9</w:t>
      </w:r>
    </w:p>
    <w:p w:rsidR="00AE4AF2" w:rsidRPr="00385CE4" w:rsidRDefault="00954EE6" w:rsidP="00303DCF">
      <w:pPr>
        <w:spacing w:after="0" w:line="360" w:lineRule="auto"/>
        <w:jc w:val="both"/>
        <w:rPr>
          <w:rFonts w:ascii="Arial" w:hAnsi="Arial" w:cs="Arial"/>
          <w:sz w:val="20"/>
          <w:szCs w:val="20"/>
        </w:rPr>
      </w:pPr>
      <w:r w:rsidRPr="00954EE6">
        <w:rPr>
          <w:rFonts w:ascii="Arial" w:hAnsi="Arial" w:cs="Arial"/>
          <w:sz w:val="20"/>
          <w:szCs w:val="20"/>
        </w:rPr>
        <w:t>Wykonawca podejmie się czynności serwisowych  w ramach gwarancji w ciągu 3 dni od momentu zgłoszenia wątpliwości. Jeżeli naprawa przedłuży się powyżej 14 dni od momentu zgłoszenia, Wykonawca dostarczy sprzęt zastępczy o nie gorszych parametrach.</w:t>
      </w:r>
      <w:r w:rsidR="00AE4AF2" w:rsidRPr="00385CE4">
        <w:rPr>
          <w:rFonts w:ascii="Arial" w:hAnsi="Arial" w:cs="Arial"/>
          <w:sz w:val="20"/>
          <w:szCs w:val="20"/>
        </w:rPr>
        <w:t xml:space="preserve">. </w:t>
      </w:r>
    </w:p>
    <w:p w:rsidR="00D824C4" w:rsidRDefault="00D824C4" w:rsidP="00303DCF">
      <w:pPr>
        <w:spacing w:after="0" w:line="360" w:lineRule="auto"/>
        <w:jc w:val="center"/>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10</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D824C4" w:rsidRDefault="00D824C4" w:rsidP="00303DCF">
      <w:pPr>
        <w:spacing w:after="0" w:line="360" w:lineRule="auto"/>
        <w:jc w:val="center"/>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§11</w:t>
      </w:r>
    </w:p>
    <w:p w:rsidR="00AE4AF2" w:rsidRPr="00385CE4" w:rsidRDefault="00AE4AF2" w:rsidP="00303DCF">
      <w:pPr>
        <w:pStyle w:val="Zwykytekst"/>
        <w:spacing w:line="360" w:lineRule="auto"/>
        <w:jc w:val="both"/>
        <w:rPr>
          <w:rFonts w:ascii="Arial" w:hAnsi="Arial" w:cs="Arial"/>
          <w:lang w:eastAsia="en-US"/>
        </w:rPr>
      </w:pPr>
      <w:r w:rsidRPr="00385CE4">
        <w:rPr>
          <w:rFonts w:ascii="Arial" w:hAnsi="Arial" w:cs="Arial"/>
          <w:lang w:eastAsia="en-US"/>
        </w:rPr>
        <w:t xml:space="preserve">Szczegółowe warunki, w tym terminy obowiązywania gwarancji, nie mniej korzystne niż określone </w:t>
      </w:r>
      <w:r w:rsidRPr="00385CE4">
        <w:rPr>
          <w:rFonts w:ascii="Arial" w:hAnsi="Arial" w:cs="Arial"/>
          <w:lang w:eastAsia="en-US"/>
        </w:rPr>
        <w:br/>
        <w:t xml:space="preserve">w §9 i §10 określają karty gwarancyjne poszczególnych elementów dostawy, stanowiące załącznik </w:t>
      </w:r>
      <w:r w:rsidRPr="00385CE4">
        <w:rPr>
          <w:rFonts w:ascii="Arial" w:hAnsi="Arial" w:cs="Arial"/>
          <w:lang w:eastAsia="en-US"/>
        </w:rPr>
        <w:br/>
        <w:t>do umowy.</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§12</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Osobami uprawnionymi do uzgodnień technicznych i dokonania odbioru przedmiotu zamówienia są:</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1)  ze strony Zamawiającego :......................................................................</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2) ze strony Wykonawcy …………………………………………………………….</w:t>
      </w:r>
    </w:p>
    <w:p w:rsidR="00D824C4" w:rsidRDefault="00D824C4" w:rsidP="00303DCF">
      <w:pPr>
        <w:spacing w:after="0" w:line="360" w:lineRule="auto"/>
        <w:jc w:val="center"/>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13</w:t>
      </w:r>
    </w:p>
    <w:p w:rsidR="00AE4AF2" w:rsidRPr="00385CE4" w:rsidRDefault="00AE4AF2" w:rsidP="00303DCF">
      <w:pPr>
        <w:pStyle w:val="Tekstpodstawowy21"/>
        <w:widowControl/>
        <w:suppressAutoHyphens w:val="0"/>
        <w:autoSpaceDE/>
        <w:spacing w:line="360" w:lineRule="auto"/>
      </w:pPr>
      <w:r w:rsidRPr="00385CE4">
        <w:t>1. Strony ustalają, że obowiązującą je formą odszkodowania będą kary umowne z następujących tytułów i w podanych wysokościach:</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Wykonawca zapłaci Zamawiającemu kary umowne:</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t>z tytułu odstąpienia od umowy z przyczyn zależnych od Wykonawcy w wysokości 10% wartości netto umowy, której mowa w § 5, ust. 1,</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lastRenderedPageBreak/>
        <w:t xml:space="preserve">za zwłokę w wykonaniu przedmiotu umowy w wysokości 0.1% wynagrodzenia netto, </w:t>
      </w:r>
      <w:r w:rsidRPr="00385CE4">
        <w:rPr>
          <w:sz w:val="20"/>
          <w:szCs w:val="20"/>
        </w:rPr>
        <w:br/>
        <w:t>o którym mowa w § 5 ust. 1, za każdy dzień zwłoki.</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2. Strony mogą domagać się odszkodowania na zasadach ogólnych za szkodę przekraczającą wysokość kar umownych.</w:t>
      </w:r>
    </w:p>
    <w:p w:rsidR="00AE4AF2" w:rsidRPr="00385CE4" w:rsidRDefault="00AE4AF2" w:rsidP="00303DCF">
      <w:pPr>
        <w:pStyle w:val="Tekstpodstawowywcity1"/>
        <w:spacing w:after="0" w:line="360" w:lineRule="auto"/>
        <w:ind w:left="0"/>
        <w:jc w:val="both"/>
        <w:rPr>
          <w:b/>
          <w:bCs/>
          <w:sz w:val="20"/>
          <w:szCs w:val="20"/>
        </w:rPr>
      </w:pPr>
      <w:r w:rsidRPr="00385CE4">
        <w:rPr>
          <w:sz w:val="20"/>
          <w:szCs w:val="20"/>
        </w:rPr>
        <w:t>3. Zamawiający zapłaci Wykonawcy odsetki ustawowe w razie opóźnienia w zapłacie wynagrodzenia.</w:t>
      </w:r>
    </w:p>
    <w:p w:rsidR="00D824C4" w:rsidRDefault="00D824C4" w:rsidP="00303DCF">
      <w:pPr>
        <w:pStyle w:val="Tekstpodstawowywcity1"/>
        <w:spacing w:after="0" w:line="360" w:lineRule="auto"/>
        <w:ind w:left="0"/>
        <w:jc w:val="center"/>
        <w:rPr>
          <w:sz w:val="20"/>
          <w:szCs w:val="20"/>
        </w:rPr>
      </w:pPr>
    </w:p>
    <w:p w:rsidR="00AE4AF2" w:rsidRPr="00385CE4" w:rsidRDefault="00AE4AF2" w:rsidP="00303DCF">
      <w:pPr>
        <w:pStyle w:val="Tekstpodstawowywcity1"/>
        <w:spacing w:after="0" w:line="360" w:lineRule="auto"/>
        <w:ind w:left="0"/>
        <w:jc w:val="center"/>
        <w:rPr>
          <w:sz w:val="20"/>
          <w:szCs w:val="20"/>
        </w:rPr>
      </w:pPr>
      <w:r w:rsidRPr="00385CE4">
        <w:rPr>
          <w:sz w:val="20"/>
          <w:szCs w:val="20"/>
        </w:rPr>
        <w:t>§ 14</w:t>
      </w:r>
    </w:p>
    <w:p w:rsidR="00AE4AF2" w:rsidRPr="00385CE4" w:rsidRDefault="00AE4AF2" w:rsidP="00303DCF">
      <w:pPr>
        <w:pStyle w:val="Tekstpodstawowy3"/>
        <w:numPr>
          <w:ilvl w:val="0"/>
          <w:numId w:val="23"/>
        </w:numPr>
        <w:tabs>
          <w:tab w:val="clear" w:pos="1800"/>
          <w:tab w:val="num"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wycofania z produkcji/sprzedaży zaoferowanych urządzeń,</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ustawowych zmian stawki podatku od towarów i usług VAT;</w:t>
      </w:r>
    </w:p>
    <w:p w:rsidR="00AE4AF2" w:rsidRPr="00385CE4" w:rsidRDefault="00AE4AF2" w:rsidP="00F81444">
      <w:pPr>
        <w:pStyle w:val="Tekstpodstawowy3"/>
        <w:numPr>
          <w:ilvl w:val="4"/>
          <w:numId w:val="22"/>
        </w:numPr>
        <w:tabs>
          <w:tab w:val="clear" w:pos="1008"/>
          <w:tab w:val="left" w:pos="284"/>
          <w:tab w:val="num" w:pos="8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385CE4">
        <w:rPr>
          <w:rFonts w:ascii="Arial" w:hAnsi="Arial" w:cs="Arial"/>
          <w:sz w:val="20"/>
          <w:szCs w:val="20"/>
        </w:rPr>
        <w:br/>
        <w:t>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85CE4">
      <w:pPr>
        <w:pStyle w:val="Tekstpodstawowywcity"/>
        <w:spacing w:after="0"/>
        <w:ind w:left="0"/>
        <w:jc w:val="center"/>
        <w:rPr>
          <w:rFonts w:cs="Arial"/>
          <w:sz w:val="20"/>
          <w:szCs w:val="20"/>
        </w:rPr>
      </w:pPr>
      <w:r w:rsidRPr="00385CE4">
        <w:rPr>
          <w:rFonts w:cs="Arial"/>
          <w:sz w:val="20"/>
          <w:szCs w:val="20"/>
        </w:rPr>
        <w:t>§ 15</w:t>
      </w:r>
    </w:p>
    <w:p w:rsidR="00AE4AF2" w:rsidRPr="00E41E32"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 razie zaistnienia istotnej zmiany okoliczności powodującej, że wykonanie umowy nie leży </w:t>
      </w:r>
      <w:r w:rsidRPr="00385CE4">
        <w:rPr>
          <w:rFonts w:ascii="Arial" w:hAnsi="Arial" w:cs="Arial"/>
          <w:sz w:val="20"/>
          <w:szCs w:val="20"/>
        </w:rPr>
        <w:br/>
        <w:t>w interesie publicznym, czego nie można było przewidzieć w chwili zawarcia umowy, Zamawiający może odstąpić od umowy w terminie 30 dni od powzięcia wia</w:t>
      </w:r>
      <w:r w:rsidR="00E41E32">
        <w:rPr>
          <w:rFonts w:ascii="Arial" w:hAnsi="Arial" w:cs="Arial"/>
          <w:sz w:val="20"/>
          <w:szCs w:val="20"/>
        </w:rPr>
        <w:t>domości o tych okolicznościach.</w:t>
      </w:r>
    </w:p>
    <w:p w:rsidR="00D824C4" w:rsidRDefault="00D824C4" w:rsidP="00303DCF">
      <w:pPr>
        <w:pStyle w:val="Tekstpodstawowywcity"/>
        <w:spacing w:after="0" w:line="360" w:lineRule="auto"/>
        <w:ind w:left="0"/>
        <w:jc w:val="center"/>
        <w:rPr>
          <w:rFonts w:cs="Arial"/>
          <w:sz w:val="20"/>
          <w:szCs w:val="20"/>
        </w:rPr>
      </w:pPr>
    </w:p>
    <w:p w:rsidR="00AE4AF2" w:rsidRDefault="00AE4AF2" w:rsidP="00303DCF">
      <w:pPr>
        <w:pStyle w:val="Tekstpodstawowywcity"/>
        <w:spacing w:after="0" w:line="360" w:lineRule="auto"/>
        <w:ind w:left="0"/>
        <w:jc w:val="center"/>
        <w:rPr>
          <w:rFonts w:cs="Arial"/>
          <w:sz w:val="20"/>
          <w:szCs w:val="20"/>
        </w:rPr>
      </w:pPr>
      <w:r w:rsidRPr="00385CE4">
        <w:rPr>
          <w:rFonts w:cs="Arial"/>
          <w:sz w:val="20"/>
          <w:szCs w:val="20"/>
        </w:rPr>
        <w:t>§ 16</w:t>
      </w:r>
    </w:p>
    <w:p w:rsidR="00926126" w:rsidRPr="00926126" w:rsidRDefault="00926126" w:rsidP="00303DCF">
      <w:pPr>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lastRenderedPageBreak/>
        <w:t>Podanie danych osobowych jest dobrowolne, lecz niezbędne do wzięcia udziału w postępowaniu i zawarcia umowy.</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a)</w:t>
      </w:r>
      <w:r w:rsidRPr="00926126">
        <w:rPr>
          <w:rFonts w:ascii="Arial" w:eastAsia="Times New Roman" w:hAnsi="Arial" w:cs="Arial"/>
          <w:sz w:val="20"/>
          <w:szCs w:val="20"/>
          <w:lang w:eastAsia="en-US"/>
        </w:rPr>
        <w:tab/>
        <w:t>prawo dostępu do treści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b)</w:t>
      </w:r>
      <w:r w:rsidRPr="00926126">
        <w:rPr>
          <w:rFonts w:ascii="Arial" w:eastAsia="Times New Roman" w:hAnsi="Arial" w:cs="Arial"/>
          <w:sz w:val="20"/>
          <w:szCs w:val="20"/>
          <w:lang w:eastAsia="en-US"/>
        </w:rPr>
        <w:tab/>
        <w:t>prawo do sprostowania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c)</w:t>
      </w:r>
      <w:r w:rsidRPr="00926126">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Kontakt z Inspektorem Ochrony Danych Zamawiającego: iod@pw.edu.pl</w:t>
      </w:r>
    </w:p>
    <w:p w:rsidR="00D824C4" w:rsidRDefault="00D824C4" w:rsidP="00303DCF">
      <w:pPr>
        <w:pStyle w:val="Tekstpodstawowywcity"/>
        <w:spacing w:after="0" w:line="360" w:lineRule="auto"/>
        <w:ind w:left="0"/>
        <w:jc w:val="center"/>
        <w:rPr>
          <w:rFonts w:cs="Arial"/>
          <w:sz w:val="20"/>
          <w:szCs w:val="20"/>
        </w:rPr>
      </w:pPr>
    </w:p>
    <w:p w:rsidR="00E41E32" w:rsidRDefault="00E41E32" w:rsidP="00303DCF">
      <w:pPr>
        <w:pStyle w:val="Tekstpodstawowywcity"/>
        <w:spacing w:after="0" w:line="360" w:lineRule="auto"/>
        <w:ind w:left="0"/>
        <w:jc w:val="center"/>
        <w:rPr>
          <w:rFonts w:cs="Arial"/>
          <w:sz w:val="20"/>
          <w:szCs w:val="20"/>
        </w:rPr>
      </w:pPr>
      <w:r w:rsidRPr="00385CE4">
        <w:rPr>
          <w:rFonts w:cs="Arial"/>
          <w:sz w:val="20"/>
          <w:szCs w:val="20"/>
        </w:rPr>
        <w:t>§ 1</w:t>
      </w:r>
      <w:r>
        <w:rPr>
          <w:rFonts w:cs="Arial"/>
          <w:sz w:val="20"/>
          <w:szCs w:val="20"/>
        </w:rPr>
        <w:t>7</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b/>
          <w:bCs/>
          <w:sz w:val="20"/>
          <w:szCs w:val="20"/>
        </w:rPr>
      </w:pPr>
      <w:r w:rsidRPr="00385CE4">
        <w:rPr>
          <w:rFonts w:ascii="Arial" w:hAnsi="Arial" w:cs="Arial"/>
          <w:sz w:val="20"/>
          <w:szCs w:val="20"/>
        </w:rPr>
        <w:t>W sprawach nieuregulowanych niniejszą umową mają zastosowanie przepisy ustawy z dnia 29 stycznia 2004 r. P</w:t>
      </w:r>
      <w:r w:rsidR="002E764B">
        <w:rPr>
          <w:rFonts w:ascii="Arial" w:hAnsi="Arial" w:cs="Arial"/>
          <w:sz w:val="20"/>
          <w:szCs w:val="20"/>
        </w:rPr>
        <w:t>rawo zamówień publicznych (</w:t>
      </w:r>
      <w:r w:rsidRPr="00385CE4">
        <w:rPr>
          <w:rFonts w:ascii="Arial" w:hAnsi="Arial" w:cs="Arial"/>
          <w:sz w:val="20"/>
          <w:szCs w:val="20"/>
        </w:rPr>
        <w:t>Dz. U. z  201</w:t>
      </w:r>
      <w:r w:rsidR="002E764B">
        <w:rPr>
          <w:rFonts w:ascii="Arial" w:hAnsi="Arial" w:cs="Arial"/>
          <w:sz w:val="20"/>
          <w:szCs w:val="20"/>
        </w:rPr>
        <w:t>9</w:t>
      </w:r>
      <w:r w:rsidRPr="00385CE4">
        <w:rPr>
          <w:rFonts w:ascii="Arial" w:hAnsi="Arial" w:cs="Arial"/>
          <w:sz w:val="20"/>
          <w:szCs w:val="20"/>
        </w:rPr>
        <w:t xml:space="preserve"> r. poz. </w:t>
      </w:r>
      <w:r w:rsidR="004D14FD">
        <w:rPr>
          <w:rFonts w:ascii="Arial" w:hAnsi="Arial" w:cs="Arial"/>
          <w:sz w:val="20"/>
          <w:szCs w:val="20"/>
        </w:rPr>
        <w:t>1</w:t>
      </w:r>
      <w:r w:rsidR="002E764B">
        <w:rPr>
          <w:rFonts w:ascii="Arial" w:hAnsi="Arial" w:cs="Arial"/>
          <w:sz w:val="20"/>
          <w:szCs w:val="20"/>
        </w:rPr>
        <w:t>843</w:t>
      </w:r>
      <w:r w:rsidRPr="00385CE4">
        <w:rPr>
          <w:rFonts w:ascii="Arial" w:hAnsi="Arial" w:cs="Arial"/>
          <w:sz w:val="20"/>
          <w:szCs w:val="20"/>
        </w:rPr>
        <w:t>), ustawy z dnia 23 kwietnia 1964 r. Kodeks cywilny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2016 r. poz. 380 z </w:t>
      </w:r>
      <w:proofErr w:type="spellStart"/>
      <w:r w:rsidRPr="00385CE4">
        <w:rPr>
          <w:rFonts w:ascii="Arial" w:hAnsi="Arial" w:cs="Arial"/>
          <w:sz w:val="20"/>
          <w:szCs w:val="20"/>
        </w:rPr>
        <w:t>późn</w:t>
      </w:r>
      <w:proofErr w:type="spellEnd"/>
      <w:r w:rsidRPr="00385CE4">
        <w:rPr>
          <w:rFonts w:ascii="Arial" w:hAnsi="Arial" w:cs="Arial"/>
          <w:sz w:val="20"/>
          <w:szCs w:val="20"/>
        </w:rPr>
        <w:t>. zm.) oraz ustawy z dnia 17 listopada 1964 r. Kodeks postępowania cywilnego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2014 r. poz. 101 z </w:t>
      </w:r>
      <w:proofErr w:type="spellStart"/>
      <w:r w:rsidRPr="00385CE4">
        <w:rPr>
          <w:rFonts w:ascii="Arial" w:hAnsi="Arial" w:cs="Arial"/>
          <w:sz w:val="20"/>
          <w:szCs w:val="20"/>
        </w:rPr>
        <w:t>późn</w:t>
      </w:r>
      <w:proofErr w:type="spellEnd"/>
      <w:r w:rsidRPr="00385CE4">
        <w:rPr>
          <w:rFonts w:ascii="Arial" w:hAnsi="Arial" w:cs="Arial"/>
          <w:sz w:val="20"/>
          <w:szCs w:val="20"/>
        </w:rPr>
        <w:t>. zm.).</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Wszelkie zmiany lub uzupełnienia niniejszej Umowy mogą nastąpić za zgodą Stron w formie pisemnego aneksu pod rygorem nieważności.</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Strony powinny dążyć do polubownego rozwiązywania sporów, we szczególności do zawezwania do próby ugody określonej przepisami 184-186 Kodeksu postępowania cywilnego.</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Spory mogące wynikać z realizacji niniejszej umowy będą rozstrzygnięte przez Sąd właściwy dla siedziby Zamawiającego.</w:t>
      </w:r>
    </w:p>
    <w:p w:rsidR="00AE4AF2" w:rsidRPr="00385CE4" w:rsidRDefault="00AE4AF2" w:rsidP="00F81444">
      <w:pPr>
        <w:pStyle w:val="Tekstpodstawowy21"/>
        <w:widowControl/>
        <w:numPr>
          <w:ilvl w:val="0"/>
          <w:numId w:val="27"/>
        </w:numPr>
        <w:tabs>
          <w:tab w:val="num" w:pos="240"/>
        </w:tabs>
        <w:suppressAutoHyphens w:val="0"/>
        <w:spacing w:line="360" w:lineRule="auto"/>
        <w:ind w:left="0" w:firstLine="0"/>
      </w:pPr>
      <w:r w:rsidRPr="00385CE4">
        <w:t>Niniejszą umowę sporządzono w dwóch (2) jednobrzmiących egzemplarzach po jednym (1) egzemplarzu dla każdej ze Stron.</w:t>
      </w: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r w:rsidRPr="00385CE4">
        <w:rPr>
          <w:b/>
          <w:sz w:val="20"/>
          <w:szCs w:val="20"/>
        </w:rPr>
        <w:t>ZAMAWIAJĄCY</w:t>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t>WYKONAWCA</w:t>
      </w:r>
    </w:p>
    <w:p w:rsidR="00AE4AF2" w:rsidRPr="00385CE4" w:rsidRDefault="00AE4AF2" w:rsidP="00AE4AF2">
      <w:pPr>
        <w:pStyle w:val="Tekstpodstawowywcity"/>
        <w:spacing w:after="0"/>
        <w:ind w:left="0"/>
        <w:rPr>
          <w:rFonts w:cs="Arial"/>
          <w:b/>
          <w:sz w:val="20"/>
          <w:szCs w:val="20"/>
        </w:rPr>
      </w:pPr>
    </w:p>
    <w:p w:rsidR="007C1FE6" w:rsidRDefault="007C1FE6"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2F50CC">
        <w:rPr>
          <w:rFonts w:cs="Arial"/>
          <w:b/>
          <w:color w:val="FF0000"/>
          <w:sz w:val="20"/>
          <w:szCs w:val="20"/>
        </w:rPr>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rsidR="00AE4AF2" w:rsidRPr="00385CE4" w:rsidRDefault="00AE4AF2" w:rsidP="00AE4AF2">
      <w:pPr>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(zgodnie z §1 umowy nr </w:t>
      </w:r>
      <w:r w:rsidR="00E54812"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00E54812"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E54812"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E54812"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E54812"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jc w:val="both"/>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sprzętu wynosi </w:t>
      </w:r>
      <w:r w:rsidR="00E54812" w:rsidRPr="00385CE4">
        <w:rPr>
          <w:rFonts w:cs="Arial"/>
          <w:sz w:val="20"/>
          <w:szCs w:val="20"/>
        </w:rPr>
        <w:fldChar w:fldCharType="begin"/>
      </w:r>
      <w:r w:rsidRPr="00385CE4">
        <w:rPr>
          <w:rFonts w:cs="Arial"/>
          <w:sz w:val="20"/>
          <w:szCs w:val="20"/>
        </w:rPr>
        <w:instrText xml:space="preserve"> MACROBUTTON NoMacro [tutaj wpisz kwotę]</w:instrText>
      </w:r>
      <w:r w:rsidR="00E54812" w:rsidRPr="00385CE4">
        <w:rPr>
          <w:rFonts w:cs="Arial"/>
          <w:sz w:val="20"/>
          <w:szCs w:val="20"/>
        </w:rPr>
        <w:fldChar w:fldCharType="separate"/>
      </w:r>
      <w:r w:rsidRPr="00385CE4">
        <w:rPr>
          <w:rFonts w:cs="Arial"/>
          <w:b/>
          <w:bCs/>
          <w:sz w:val="20"/>
          <w:szCs w:val="20"/>
        </w:rPr>
        <w:t>Błąd! Nie zdefiniowano zakładki.</w:t>
      </w:r>
      <w:r w:rsidR="00E54812" w:rsidRPr="00385CE4">
        <w:rPr>
          <w:rFonts w:cs="Arial"/>
          <w:sz w:val="20"/>
          <w:szCs w:val="20"/>
        </w:rPr>
        <w:fldChar w:fldCharType="end"/>
      </w:r>
      <w:r w:rsidRPr="00385CE4">
        <w:rPr>
          <w:rFonts w:cs="Arial"/>
          <w:sz w:val="20"/>
          <w:szCs w:val="20"/>
        </w:rPr>
        <w:t xml:space="preserve"> zł netto (słownie złotych: </w:t>
      </w:r>
      <w:r w:rsidR="00E54812" w:rsidRPr="00385CE4">
        <w:rPr>
          <w:rFonts w:cs="Arial"/>
          <w:sz w:val="20"/>
          <w:szCs w:val="20"/>
        </w:rPr>
        <w:fldChar w:fldCharType="begin"/>
      </w:r>
      <w:r w:rsidRPr="00385CE4">
        <w:rPr>
          <w:rFonts w:cs="Arial"/>
          <w:sz w:val="20"/>
          <w:szCs w:val="20"/>
        </w:rPr>
        <w:instrText xml:space="preserve"> MACROBUTTON NoMacro [tutaj wpisz]</w:instrText>
      </w:r>
      <w:r w:rsidR="00E54812"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1F5662" w:rsidRPr="003233C3" w:rsidRDefault="00752E04" w:rsidP="00A90706">
      <w:pPr>
        <w:ind w:left="6372" w:firstLine="708"/>
        <w:rPr>
          <w:rFonts w:ascii="Arial" w:eastAsia="Times New Roman" w:hAnsi="Arial" w:cs="Arial"/>
          <w:b/>
          <w:sz w:val="18"/>
          <w:szCs w:val="18"/>
        </w:rPr>
      </w:pPr>
      <w:r w:rsidRPr="00AE4AF2">
        <w:rPr>
          <w:rFonts w:ascii="Arial" w:eastAsia="Times New Roman" w:hAnsi="Arial" w:cs="Arial"/>
          <w:b/>
          <w:i/>
          <w:sz w:val="24"/>
        </w:rPr>
        <w:br w:type="page"/>
      </w:r>
      <w:r w:rsidR="001F5662" w:rsidRPr="003233C3">
        <w:rPr>
          <w:rFonts w:ascii="Arial" w:eastAsia="Times New Roman" w:hAnsi="Arial" w:cs="Arial"/>
          <w:b/>
          <w:sz w:val="18"/>
          <w:szCs w:val="18"/>
        </w:rPr>
        <w:lastRenderedPageBreak/>
        <w:t>Załącznik nr 4</w:t>
      </w:r>
    </w:p>
    <w:p w:rsidR="002F50CC" w:rsidRPr="003233C3" w:rsidRDefault="00752E04" w:rsidP="00A649F1">
      <w:pPr>
        <w:spacing w:after="0" w:line="240" w:lineRule="auto"/>
        <w:ind w:left="720" w:hanging="720"/>
        <w:jc w:val="center"/>
        <w:rPr>
          <w:rFonts w:ascii="Arial" w:hAnsi="Arial" w:cs="Arial"/>
          <w:b/>
          <w:sz w:val="18"/>
          <w:szCs w:val="18"/>
        </w:rPr>
      </w:pPr>
      <w:r w:rsidRPr="00CB1F3A">
        <w:rPr>
          <w:rFonts w:ascii="Arial" w:hAnsi="Arial" w:cs="Arial"/>
          <w:b/>
          <w:sz w:val="18"/>
          <w:szCs w:val="18"/>
        </w:rPr>
        <w:t xml:space="preserve">FORMULARZ OFERTOWY </w:t>
      </w:r>
      <w:r w:rsidR="00A61494" w:rsidRPr="00CB1F3A">
        <w:rPr>
          <w:rFonts w:ascii="Arial" w:hAnsi="Arial" w:cs="Arial"/>
          <w:b/>
          <w:sz w:val="18"/>
          <w:szCs w:val="18"/>
        </w:rPr>
        <w:t xml:space="preserve"> </w:t>
      </w:r>
      <w:r w:rsidR="00A90706" w:rsidRPr="00CB1F3A">
        <w:rPr>
          <w:rFonts w:ascii="Arial" w:hAnsi="Arial" w:cs="Arial"/>
          <w:b/>
          <w:sz w:val="18"/>
          <w:szCs w:val="18"/>
        </w:rPr>
        <w:t xml:space="preserve"> </w:t>
      </w:r>
      <w:r w:rsidR="00954EE6" w:rsidRPr="00CB1F3A">
        <w:rPr>
          <w:rFonts w:ascii="Arial" w:hAnsi="Arial" w:cs="Arial"/>
          <w:b/>
          <w:sz w:val="18"/>
          <w:szCs w:val="18"/>
        </w:rPr>
        <w:t xml:space="preserve"> </w:t>
      </w:r>
      <w:r w:rsidR="00001D68" w:rsidRPr="00CB1F3A">
        <w:rPr>
          <w:rFonts w:ascii="Arial" w:hAnsi="Arial" w:cs="Arial"/>
          <w:b/>
          <w:sz w:val="18"/>
          <w:szCs w:val="18"/>
        </w:rPr>
        <w:t>zadanie…….</w:t>
      </w:r>
    </w:p>
    <w:p w:rsidR="00752E04" w:rsidRPr="003233C3" w:rsidRDefault="002F50CC" w:rsidP="00A649F1">
      <w:pPr>
        <w:spacing w:after="0" w:line="240" w:lineRule="auto"/>
        <w:ind w:left="720" w:hanging="720"/>
        <w:jc w:val="center"/>
        <w:rPr>
          <w:rFonts w:ascii="Arial" w:hAnsi="Arial" w:cs="Arial"/>
          <w:b/>
          <w:sz w:val="18"/>
          <w:szCs w:val="18"/>
        </w:rPr>
      </w:pPr>
      <w:r w:rsidRPr="003233C3">
        <w:rPr>
          <w:rFonts w:ascii="Arial" w:hAnsi="Arial" w:cs="Arial"/>
          <w:b/>
          <w:sz w:val="18"/>
          <w:szCs w:val="18"/>
        </w:rPr>
        <w:t>POSTĘPOWANIA</w:t>
      </w:r>
      <w:r w:rsidR="0068501E" w:rsidRPr="003233C3">
        <w:rPr>
          <w:rFonts w:ascii="Arial" w:hAnsi="Arial" w:cs="Arial"/>
          <w:b/>
          <w:sz w:val="18"/>
          <w:szCs w:val="18"/>
        </w:rPr>
        <w:t xml:space="preserve"> PROWADZONEGO </w:t>
      </w:r>
      <w:r w:rsidR="00752E04" w:rsidRPr="003233C3">
        <w:rPr>
          <w:rFonts w:ascii="Arial" w:hAnsi="Arial" w:cs="Arial"/>
          <w:b/>
          <w:sz w:val="18"/>
          <w:szCs w:val="18"/>
        </w:rPr>
        <w:t xml:space="preserve">W TRYBIE PRZETARGU NIEOGRANICZONEGO </w:t>
      </w:r>
    </w:p>
    <w:p w:rsidR="00752E04" w:rsidRPr="003233C3" w:rsidRDefault="00752E04" w:rsidP="00A649F1">
      <w:pPr>
        <w:spacing w:after="0" w:line="240" w:lineRule="auto"/>
        <w:ind w:left="720"/>
        <w:jc w:val="center"/>
        <w:rPr>
          <w:rFonts w:ascii="Arial" w:hAnsi="Arial" w:cs="Arial"/>
          <w:b/>
          <w:sz w:val="18"/>
          <w:szCs w:val="18"/>
        </w:rPr>
      </w:pPr>
      <w:r w:rsidRPr="003233C3">
        <w:rPr>
          <w:rFonts w:ascii="Arial" w:hAnsi="Arial" w:cs="Arial"/>
          <w:b/>
          <w:sz w:val="18"/>
          <w:szCs w:val="18"/>
        </w:rPr>
        <w:t>O WARTOŚCI SZACUNKOWEJ PONIŻEJ 2</w:t>
      </w:r>
      <w:r w:rsidR="00A61494" w:rsidRPr="003233C3">
        <w:rPr>
          <w:rFonts w:ascii="Arial" w:hAnsi="Arial" w:cs="Arial"/>
          <w:b/>
          <w:sz w:val="18"/>
          <w:szCs w:val="18"/>
        </w:rPr>
        <w:t>14</w:t>
      </w:r>
      <w:r w:rsidRPr="003233C3">
        <w:rPr>
          <w:rFonts w:ascii="Arial" w:hAnsi="Arial" w:cs="Arial"/>
          <w:b/>
          <w:sz w:val="18"/>
          <w:szCs w:val="18"/>
        </w:rPr>
        <w:t xml:space="preserve"> 000 EURO</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Wykonawcy</w:t>
      </w:r>
      <w:r w:rsidRPr="003233C3">
        <w:rPr>
          <w:rFonts w:cs="Arial"/>
          <w:b/>
          <w:sz w:val="18"/>
          <w:szCs w:val="18"/>
        </w:rPr>
        <w:cr/>
      </w:r>
      <w:r w:rsidRPr="003233C3">
        <w:rPr>
          <w:rFonts w:cs="Arial"/>
          <w:sz w:val="18"/>
          <w:szCs w:val="18"/>
        </w:rPr>
        <w:t>Nazwa</w:t>
      </w:r>
      <w:r w:rsidRPr="003233C3">
        <w:rPr>
          <w:rFonts w:cs="Arial"/>
          <w:sz w:val="18"/>
          <w:szCs w:val="18"/>
        </w:rPr>
        <w:tab/>
      </w:r>
      <w:r w:rsidRPr="003233C3">
        <w:rPr>
          <w:rFonts w:cs="Arial"/>
          <w:sz w:val="18"/>
          <w:szCs w:val="18"/>
        </w:rPr>
        <w:tab/>
        <w:t>......................................................................................................................</w:t>
      </w:r>
      <w:r w:rsidRPr="003233C3">
        <w:rPr>
          <w:rFonts w:cs="Arial"/>
          <w:sz w:val="18"/>
          <w:szCs w:val="18"/>
        </w:rPr>
        <w:cr/>
        <w:t>Siedziba</w:t>
      </w:r>
      <w:r w:rsidRPr="003233C3">
        <w:rPr>
          <w:rFonts w:cs="Arial"/>
          <w:sz w:val="18"/>
          <w:szCs w:val="18"/>
        </w:rPr>
        <w:tab/>
      </w:r>
      <w:r w:rsidRPr="003233C3">
        <w:rPr>
          <w:rFonts w:cs="Arial"/>
          <w:sz w:val="18"/>
          <w:szCs w:val="18"/>
        </w:rPr>
        <w:tab/>
        <w:t>......................................................................................................................</w:t>
      </w:r>
      <w:r w:rsidRPr="003233C3">
        <w:rPr>
          <w:rFonts w:cs="Arial"/>
          <w:sz w:val="18"/>
          <w:szCs w:val="18"/>
        </w:rPr>
        <w:cr/>
        <w:t>Nr telefonu/faks/ e-mail................................................................................................................</w:t>
      </w:r>
      <w:r w:rsidRPr="003233C3">
        <w:rPr>
          <w:rFonts w:cs="Arial"/>
          <w:sz w:val="18"/>
          <w:szCs w:val="18"/>
        </w:rPr>
        <w:cr/>
        <w:t>Nr NIP</w:t>
      </w:r>
      <w:r w:rsidRPr="003233C3">
        <w:rPr>
          <w:rFonts w:cs="Arial"/>
          <w:sz w:val="18"/>
          <w:szCs w:val="18"/>
        </w:rPr>
        <w:tab/>
      </w:r>
      <w:r w:rsidRPr="003233C3">
        <w:rPr>
          <w:rFonts w:cs="Arial"/>
          <w:sz w:val="18"/>
          <w:szCs w:val="18"/>
        </w:rPr>
        <w:tab/>
        <w:t>..................................................................Nr REGON...............................................................</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Zamawiającego</w:t>
      </w:r>
      <w:r w:rsidRPr="003233C3">
        <w:rPr>
          <w:rFonts w:cs="Arial"/>
          <w:b/>
          <w:sz w:val="18"/>
          <w:szCs w:val="18"/>
        </w:rPr>
        <w:cr/>
      </w:r>
      <w:r w:rsidRPr="003233C3">
        <w:rPr>
          <w:rFonts w:cs="Arial"/>
          <w:sz w:val="18"/>
          <w:szCs w:val="18"/>
        </w:rPr>
        <w:t xml:space="preserve">Politechnika Warszawska, Wydział Mechaniczny Energetyki i Lotnictwa, </w:t>
      </w:r>
    </w:p>
    <w:p w:rsidR="008829E0" w:rsidRPr="00954EE6" w:rsidRDefault="00A61494" w:rsidP="00954EE6">
      <w:pPr>
        <w:pStyle w:val="Tekstpodstawowy"/>
        <w:spacing w:after="0"/>
        <w:rPr>
          <w:rFonts w:cs="Arial"/>
          <w:sz w:val="18"/>
          <w:szCs w:val="18"/>
        </w:rPr>
      </w:pPr>
      <w:r w:rsidRPr="003233C3">
        <w:rPr>
          <w:rFonts w:cs="Arial"/>
          <w:sz w:val="18"/>
          <w:szCs w:val="18"/>
        </w:rPr>
        <w:t>u</w:t>
      </w:r>
      <w:r w:rsidR="00752E04" w:rsidRPr="003233C3">
        <w:rPr>
          <w:rFonts w:cs="Arial"/>
          <w:sz w:val="18"/>
          <w:szCs w:val="18"/>
        </w:rPr>
        <w:t>l. Nowowiejska 24, 00-665 Warszawa</w:t>
      </w:r>
    </w:p>
    <w:p w:rsidR="00752E04" w:rsidRPr="003233C3" w:rsidRDefault="00752E04" w:rsidP="003233C3">
      <w:pPr>
        <w:pStyle w:val="Tematkomentarza"/>
        <w:spacing w:after="0"/>
        <w:rPr>
          <w:rFonts w:ascii="Arial" w:hAnsi="Arial" w:cs="Arial"/>
          <w:bCs w:val="0"/>
          <w:sz w:val="18"/>
          <w:szCs w:val="18"/>
        </w:rPr>
      </w:pPr>
      <w:r w:rsidRPr="003233C3">
        <w:rPr>
          <w:rFonts w:ascii="Arial" w:hAnsi="Arial" w:cs="Arial"/>
          <w:bCs w:val="0"/>
          <w:sz w:val="18"/>
          <w:szCs w:val="18"/>
        </w:rPr>
        <w:t xml:space="preserve">Zobowiązania Wykonawcy: </w:t>
      </w:r>
    </w:p>
    <w:p w:rsidR="00001D68" w:rsidRDefault="00752E04" w:rsidP="003233C3">
      <w:pPr>
        <w:spacing w:after="0" w:line="240" w:lineRule="auto"/>
        <w:jc w:val="both"/>
        <w:rPr>
          <w:rFonts w:ascii="Arial" w:hAnsi="Arial" w:cs="Arial"/>
          <w:b/>
          <w:color w:val="0000FF"/>
          <w:sz w:val="18"/>
          <w:szCs w:val="18"/>
        </w:rPr>
      </w:pPr>
      <w:r w:rsidRPr="003233C3">
        <w:rPr>
          <w:rFonts w:ascii="Arial" w:hAnsi="Arial" w:cs="Arial"/>
          <w:sz w:val="18"/>
          <w:szCs w:val="18"/>
        </w:rPr>
        <w:t>Zobowiązuję się wykonać przedmiot zamówienia</w:t>
      </w:r>
      <w:r w:rsidRPr="003233C3">
        <w:rPr>
          <w:rFonts w:ascii="Arial" w:hAnsi="Arial" w:cs="Arial"/>
          <w:color w:val="0000FF"/>
          <w:sz w:val="18"/>
          <w:szCs w:val="18"/>
        </w:rPr>
        <w:t xml:space="preserve">: </w:t>
      </w:r>
      <w:r w:rsidR="00001D68" w:rsidRPr="00001D68">
        <w:rPr>
          <w:rFonts w:ascii="Arial" w:hAnsi="Arial" w:cs="Arial"/>
          <w:b/>
          <w:color w:val="0000FF"/>
          <w:sz w:val="18"/>
          <w:szCs w:val="18"/>
        </w:rPr>
        <w:t>Dostawa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p>
    <w:p w:rsidR="00752E04" w:rsidRPr="003233C3" w:rsidRDefault="00752E04" w:rsidP="003233C3">
      <w:pPr>
        <w:spacing w:after="0" w:line="240" w:lineRule="auto"/>
        <w:jc w:val="both"/>
        <w:rPr>
          <w:rFonts w:ascii="Arial" w:hAnsi="Arial" w:cs="Arial"/>
          <w:sz w:val="18"/>
          <w:szCs w:val="18"/>
        </w:rPr>
      </w:pPr>
      <w:r w:rsidRPr="003233C3">
        <w:rPr>
          <w:rFonts w:ascii="Arial" w:hAnsi="Arial" w:cs="Arial"/>
          <w:sz w:val="18"/>
          <w:szCs w:val="18"/>
        </w:rPr>
        <w:t xml:space="preserve">za cenę: </w:t>
      </w:r>
    </w:p>
    <w:p w:rsidR="00837091"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netto:  .................................. PLN (słownie złotych .....................................</w:t>
      </w:r>
      <w:r w:rsidR="00837091" w:rsidRPr="003233C3">
        <w:rPr>
          <w:rFonts w:ascii="Arial" w:hAnsi="Arial" w:cs="Arial"/>
          <w:sz w:val="18"/>
          <w:szCs w:val="18"/>
        </w:rPr>
        <w:t xml:space="preserve">................) </w:t>
      </w:r>
    </w:p>
    <w:p w:rsidR="00752E04"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brutto</w:t>
      </w:r>
      <w:r w:rsidR="00C240CE" w:rsidRPr="003233C3">
        <w:rPr>
          <w:rFonts w:ascii="Arial" w:hAnsi="Arial" w:cs="Arial"/>
          <w:sz w:val="18"/>
          <w:szCs w:val="18"/>
        </w:rPr>
        <w:t>:</w:t>
      </w:r>
      <w:r w:rsidR="00303DCF" w:rsidRPr="003233C3">
        <w:rPr>
          <w:rFonts w:ascii="Arial" w:hAnsi="Arial" w:cs="Arial"/>
          <w:sz w:val="18"/>
          <w:szCs w:val="18"/>
        </w:rPr>
        <w:t xml:space="preserve"> </w:t>
      </w:r>
      <w:r w:rsidRPr="003233C3">
        <w:rPr>
          <w:rFonts w:ascii="Arial" w:hAnsi="Arial" w:cs="Arial"/>
          <w:sz w:val="18"/>
          <w:szCs w:val="18"/>
        </w:rPr>
        <w:t>cena netto  plus VAT w kwocie ………….zł (słownie: ........................ złotych …/100),  będą stanowi kwotę brutto</w:t>
      </w:r>
      <w:r w:rsidR="00C240CE" w:rsidRPr="003233C3">
        <w:rPr>
          <w:rFonts w:ascii="Arial" w:hAnsi="Arial" w:cs="Arial"/>
          <w:sz w:val="18"/>
          <w:szCs w:val="18"/>
        </w:rPr>
        <w:t xml:space="preserve">: </w:t>
      </w:r>
      <w:r w:rsidRPr="003233C3">
        <w:rPr>
          <w:rFonts w:ascii="Arial" w:hAnsi="Arial" w:cs="Arial"/>
          <w:sz w:val="18"/>
          <w:szCs w:val="18"/>
        </w:rPr>
        <w:t>.....................zł (słownie: ......................... złotych …/100)</w:t>
      </w:r>
    </w:p>
    <w:p w:rsidR="00A90706" w:rsidRPr="003233C3" w:rsidRDefault="00752E04" w:rsidP="00752E04">
      <w:pPr>
        <w:rPr>
          <w:rFonts w:ascii="Arial" w:hAnsi="Arial" w:cs="Arial"/>
          <w:sz w:val="18"/>
          <w:szCs w:val="18"/>
        </w:rPr>
      </w:pPr>
      <w:r w:rsidRPr="003233C3">
        <w:rPr>
          <w:rFonts w:ascii="Arial" w:hAnsi="Arial" w:cs="Arial"/>
          <w:sz w:val="18"/>
          <w:szCs w:val="18"/>
        </w:rPr>
        <w:t xml:space="preserve">Zobowiązuję się do wykonania zamówienia w terminie </w:t>
      </w:r>
      <w:r w:rsidRPr="003233C3">
        <w:rPr>
          <w:rFonts w:ascii="Arial" w:hAnsi="Arial" w:cs="Arial"/>
          <w:b/>
          <w:color w:val="0000FF"/>
          <w:sz w:val="18"/>
          <w:szCs w:val="18"/>
        </w:rPr>
        <w:t>……………. dni</w:t>
      </w:r>
      <w:r w:rsidRPr="003233C3">
        <w:rPr>
          <w:rFonts w:ascii="Arial" w:hAnsi="Arial" w:cs="Arial"/>
          <w:sz w:val="18"/>
          <w:szCs w:val="18"/>
        </w:rPr>
        <w:t xml:space="preserve"> od daty podpisania umowy</w:t>
      </w:r>
      <w:r w:rsidR="00122E71" w:rsidRPr="003233C3">
        <w:rPr>
          <w:rFonts w:ascii="Arial" w:hAnsi="Arial" w:cs="Arial"/>
          <w:sz w:val="18"/>
          <w:szCs w:val="18"/>
        </w:rPr>
        <w:t xml:space="preserve"> </w:t>
      </w:r>
      <w:r w:rsidR="00996387" w:rsidRPr="003233C3">
        <w:rPr>
          <w:rFonts w:ascii="Arial" w:hAnsi="Arial" w:cs="Arial"/>
          <w:sz w:val="18"/>
          <w:szCs w:val="18"/>
        </w:rPr>
        <w:t xml:space="preserve"> </w:t>
      </w:r>
    </w:p>
    <w:p w:rsidR="00752E04" w:rsidRPr="003233C3" w:rsidRDefault="00752E04" w:rsidP="00752E04">
      <w:pPr>
        <w:pStyle w:val="Tekstpodstawowy"/>
        <w:spacing w:line="276" w:lineRule="auto"/>
        <w:jc w:val="both"/>
        <w:rPr>
          <w:rFonts w:cs="Arial"/>
          <w:sz w:val="18"/>
          <w:szCs w:val="18"/>
        </w:rPr>
      </w:pPr>
      <w:r w:rsidRPr="003233C3">
        <w:rPr>
          <w:rFonts w:cs="Arial"/>
          <w:sz w:val="18"/>
          <w:szCs w:val="18"/>
        </w:rPr>
        <w:t>Zgodnie z art. 22 ust. 1 ustawy z dnia 29 stycznia 2004 r. Prawo zamówień Publicznych –</w:t>
      </w:r>
      <w:r w:rsidR="00F442B0" w:rsidRPr="003233C3">
        <w:rPr>
          <w:rFonts w:cs="Arial"/>
          <w:sz w:val="18"/>
          <w:szCs w:val="18"/>
        </w:rPr>
        <w:t>(</w:t>
      </w:r>
      <w:r w:rsidRPr="003233C3">
        <w:rPr>
          <w:rFonts w:cs="Arial"/>
          <w:sz w:val="18"/>
          <w:szCs w:val="18"/>
        </w:rPr>
        <w:t xml:space="preserve"> tj. Dz. U. z 201</w:t>
      </w:r>
      <w:r w:rsidR="002E764B" w:rsidRPr="003233C3">
        <w:rPr>
          <w:rFonts w:cs="Arial"/>
          <w:sz w:val="18"/>
          <w:szCs w:val="18"/>
        </w:rPr>
        <w:t>9</w:t>
      </w:r>
      <w:r w:rsidRPr="003233C3">
        <w:rPr>
          <w:rFonts w:cs="Arial"/>
          <w:sz w:val="18"/>
          <w:szCs w:val="18"/>
        </w:rPr>
        <w:t xml:space="preserve"> r. poz. </w:t>
      </w:r>
      <w:r w:rsidR="001A2DC8" w:rsidRPr="003233C3">
        <w:rPr>
          <w:rFonts w:cs="Arial"/>
          <w:sz w:val="18"/>
          <w:szCs w:val="18"/>
        </w:rPr>
        <w:t>1</w:t>
      </w:r>
      <w:r w:rsidR="002E764B" w:rsidRPr="003233C3">
        <w:rPr>
          <w:rFonts w:cs="Arial"/>
          <w:sz w:val="18"/>
          <w:szCs w:val="18"/>
        </w:rPr>
        <w:t>843</w:t>
      </w:r>
      <w:r w:rsidRPr="003233C3">
        <w:rPr>
          <w:rFonts w:cs="Arial"/>
          <w:sz w:val="18"/>
          <w:szCs w:val="18"/>
        </w:rPr>
        <w:t xml:space="preserve"> ), oświadczam, że:</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uprawnienia do wykonywania określonej działalności lub czynności, jeżeli ustawy nakładają obowiązek posiadania takich uprawnień</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niezbędną wiedzę i doświadczenie oraz potencjał techniczny, a także dysponuję osobami zdolnymi do wykonania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znajduję się w sytuacji ekonomicznej i finansowej zapewniającej wykonanie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nie podlegam wykluczeniu z postępowania o udzielenie zamówienia na mocy art. 24 ust. Prawo zamówień publicznych</w:t>
      </w:r>
    </w:p>
    <w:p w:rsidR="00C240CE" w:rsidRPr="003233C3" w:rsidRDefault="00C240CE" w:rsidP="00C240CE">
      <w:pPr>
        <w:spacing w:after="0" w:line="240" w:lineRule="auto"/>
        <w:ind w:left="720"/>
        <w:jc w:val="both"/>
        <w:rPr>
          <w:rFonts w:ascii="Arial" w:hAnsi="Arial" w:cs="Arial"/>
          <w:sz w:val="18"/>
          <w:szCs w:val="18"/>
        </w:rPr>
      </w:pPr>
    </w:p>
    <w:p w:rsidR="00A649F1" w:rsidRPr="003233C3" w:rsidRDefault="00A649F1" w:rsidP="00A649F1">
      <w:pPr>
        <w:spacing w:after="0" w:line="360" w:lineRule="auto"/>
        <w:rPr>
          <w:rFonts w:ascii="Arial" w:hAnsi="Arial" w:cs="Arial"/>
          <w:sz w:val="18"/>
          <w:szCs w:val="18"/>
          <w:u w:val="single"/>
        </w:rPr>
      </w:pPr>
      <w:r w:rsidRPr="003233C3">
        <w:rPr>
          <w:rFonts w:ascii="Arial" w:hAnsi="Arial" w:cs="Arial"/>
          <w:sz w:val="18"/>
          <w:szCs w:val="18"/>
          <w:u w:val="single"/>
        </w:rPr>
        <w:t>Zgodnie z załączoną do oferty szczegółową kalkulacją ceny.</w:t>
      </w:r>
    </w:p>
    <w:p w:rsidR="00A649F1" w:rsidRPr="003233C3" w:rsidRDefault="00A649F1" w:rsidP="00A649F1">
      <w:pPr>
        <w:numPr>
          <w:ilvl w:val="0"/>
          <w:numId w:val="19"/>
        </w:numPr>
        <w:spacing w:after="0" w:line="240" w:lineRule="auto"/>
        <w:jc w:val="both"/>
        <w:rPr>
          <w:rFonts w:ascii="Arial" w:hAnsi="Arial" w:cs="Arial"/>
          <w:sz w:val="18"/>
          <w:szCs w:val="18"/>
        </w:rPr>
      </w:pPr>
      <w:r w:rsidRPr="003233C3">
        <w:rPr>
          <w:rFonts w:ascii="Arial" w:hAnsi="Arial" w:cs="Arial"/>
          <w:sz w:val="18"/>
          <w:szCs w:val="18"/>
        </w:rPr>
        <w:t xml:space="preserve">Informuję, że zapoznałem/łam się ze Specyfikacją Istotnych Warunków Zamówienia. Do dokumentów postępowania nie wnoszę zastrzeżeń. </w:t>
      </w:r>
    </w:p>
    <w:p w:rsidR="00A649F1" w:rsidRPr="003233C3" w:rsidRDefault="00A649F1" w:rsidP="00A649F1">
      <w:pPr>
        <w:numPr>
          <w:ilvl w:val="0"/>
          <w:numId w:val="19"/>
        </w:numPr>
        <w:spacing w:after="0" w:line="240" w:lineRule="auto"/>
        <w:jc w:val="both"/>
        <w:rPr>
          <w:rFonts w:ascii="Arial" w:hAnsi="Arial" w:cs="Arial"/>
          <w:color w:val="1F497D"/>
          <w:sz w:val="18"/>
          <w:szCs w:val="18"/>
        </w:rPr>
      </w:pPr>
      <w:r w:rsidRPr="003233C3">
        <w:rPr>
          <w:rFonts w:ascii="Arial" w:hAnsi="Arial" w:cs="Arial"/>
          <w:sz w:val="18"/>
          <w:szCs w:val="18"/>
        </w:rPr>
        <w:t>Informuję, że uważam się za związanego/</w:t>
      </w:r>
      <w:proofErr w:type="spellStart"/>
      <w:r w:rsidRPr="003233C3">
        <w:rPr>
          <w:rFonts w:ascii="Arial" w:hAnsi="Arial" w:cs="Arial"/>
          <w:sz w:val="18"/>
          <w:szCs w:val="18"/>
        </w:rPr>
        <w:t>ną</w:t>
      </w:r>
      <w:proofErr w:type="spellEnd"/>
      <w:r w:rsidRPr="003233C3">
        <w:rPr>
          <w:rFonts w:ascii="Arial" w:hAnsi="Arial" w:cs="Arial"/>
          <w:sz w:val="18"/>
          <w:szCs w:val="18"/>
        </w:rPr>
        <w:t xml:space="preserve"> niniejszą ofertą w okresie wskazanym w Specyfikacji Istotnych Warunków Zamówienia, tj. </w:t>
      </w:r>
      <w:r w:rsidRPr="003233C3">
        <w:rPr>
          <w:rFonts w:ascii="Arial" w:hAnsi="Arial" w:cs="Arial"/>
          <w:b/>
          <w:color w:val="0000FF"/>
          <w:sz w:val="18"/>
          <w:szCs w:val="18"/>
        </w:rPr>
        <w:t>30 dni</w:t>
      </w:r>
      <w:r w:rsidRPr="003233C3">
        <w:rPr>
          <w:rFonts w:ascii="Arial" w:hAnsi="Arial" w:cs="Arial"/>
          <w:b/>
          <w:sz w:val="18"/>
          <w:szCs w:val="18"/>
        </w:rPr>
        <w:t>,</w:t>
      </w:r>
      <w:r w:rsidRPr="003233C3">
        <w:rPr>
          <w:rFonts w:ascii="Arial" w:hAnsi="Arial" w:cs="Arial"/>
          <w:sz w:val="18"/>
          <w:szCs w:val="18"/>
        </w:rPr>
        <w:t xml:space="preserve"> a w przypadku wygrania postępowania o zam</w:t>
      </w:r>
      <w:r w:rsidR="00B00C26" w:rsidRPr="003233C3">
        <w:rPr>
          <w:rFonts w:ascii="Arial" w:hAnsi="Arial" w:cs="Arial"/>
          <w:sz w:val="18"/>
          <w:szCs w:val="18"/>
        </w:rPr>
        <w:t xml:space="preserve">ówienie </w:t>
      </w:r>
      <w:r w:rsidRPr="003233C3">
        <w:rPr>
          <w:rFonts w:ascii="Arial" w:hAnsi="Arial" w:cs="Arial"/>
          <w:sz w:val="18"/>
          <w:szCs w:val="18"/>
        </w:rPr>
        <w:t xml:space="preserve">do zawarcia umowy w wyznaczonym przez Zamawiającego terminie. </w:t>
      </w:r>
    </w:p>
    <w:p w:rsidR="002119EF" w:rsidRPr="0047791E" w:rsidRDefault="00A649F1" w:rsidP="0047791E">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 xml:space="preserve">Akceptuję warunki płatności i gwarancji określone przez Zamawiającego w </w:t>
      </w:r>
      <w:r w:rsidRPr="003233C3">
        <w:rPr>
          <w:rFonts w:ascii="Arial" w:hAnsi="Arial" w:cs="Arial"/>
          <w:b/>
          <w:bCs/>
          <w:color w:val="0000FF"/>
          <w:sz w:val="18"/>
          <w:szCs w:val="18"/>
        </w:rPr>
        <w:t xml:space="preserve">SIWZ </w:t>
      </w:r>
      <w:r w:rsidR="00FF76E4">
        <w:rPr>
          <w:rFonts w:ascii="Arial" w:hAnsi="Arial" w:cs="Arial"/>
          <w:b/>
          <w:bCs/>
          <w:color w:val="0000FF"/>
          <w:sz w:val="18"/>
          <w:szCs w:val="18"/>
        </w:rPr>
        <w:t>7</w:t>
      </w:r>
      <w:r w:rsidR="00001D68">
        <w:rPr>
          <w:rFonts w:ascii="Arial" w:hAnsi="Arial" w:cs="Arial"/>
          <w:b/>
          <w:bCs/>
          <w:color w:val="0000FF"/>
          <w:sz w:val="18"/>
          <w:szCs w:val="18"/>
        </w:rPr>
        <w:t>9</w:t>
      </w:r>
      <w:r w:rsidR="002E764B" w:rsidRPr="003233C3">
        <w:rPr>
          <w:rFonts w:ascii="Arial" w:hAnsi="Arial" w:cs="Arial"/>
          <w:b/>
          <w:bCs/>
          <w:color w:val="0000FF"/>
          <w:sz w:val="18"/>
          <w:szCs w:val="18"/>
        </w:rPr>
        <w:t>-</w:t>
      </w:r>
      <w:r w:rsidRPr="003233C3">
        <w:rPr>
          <w:rFonts w:ascii="Arial" w:hAnsi="Arial" w:cs="Arial"/>
          <w:b/>
          <w:bCs/>
          <w:color w:val="0000FF"/>
          <w:sz w:val="18"/>
          <w:szCs w:val="18"/>
        </w:rPr>
        <w:t>1132-20</w:t>
      </w:r>
      <w:r w:rsidR="00A61494" w:rsidRPr="003233C3">
        <w:rPr>
          <w:rFonts w:ascii="Arial" w:hAnsi="Arial" w:cs="Arial"/>
          <w:b/>
          <w:bCs/>
          <w:color w:val="0000FF"/>
          <w:sz w:val="18"/>
          <w:szCs w:val="18"/>
        </w:rPr>
        <w:t>20</w:t>
      </w:r>
      <w:r w:rsidRPr="003233C3">
        <w:rPr>
          <w:rFonts w:ascii="Arial" w:hAnsi="Arial" w:cs="Arial"/>
          <w:b/>
          <w:bCs/>
          <w:color w:val="0000FF"/>
          <w:sz w:val="18"/>
          <w:szCs w:val="18"/>
        </w:rPr>
        <w:t>.</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Oświadczamy, że jesteśmy małym lub średnim przedsiębiorcą tak/nie*</w:t>
      </w:r>
    </w:p>
    <w:p w:rsidR="00A649F1" w:rsidRPr="003233C3" w:rsidRDefault="00A649F1" w:rsidP="00A649F1">
      <w:pPr>
        <w:widowControl w:val="0"/>
        <w:tabs>
          <w:tab w:val="left" w:pos="567"/>
        </w:tabs>
        <w:autoSpaceDE w:val="0"/>
        <w:autoSpaceDN w:val="0"/>
        <w:adjustRightInd w:val="0"/>
        <w:spacing w:line="240" w:lineRule="auto"/>
        <w:ind w:left="720"/>
        <w:rPr>
          <w:rFonts w:ascii="Arial" w:hAnsi="Arial" w:cs="Arial"/>
          <w:i/>
          <w:sz w:val="18"/>
          <w:szCs w:val="18"/>
        </w:rPr>
      </w:pPr>
      <w:r w:rsidRPr="003233C3">
        <w:rPr>
          <w:rFonts w:ascii="Arial" w:hAnsi="Arial" w:cs="Arial"/>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00B0C" w:rsidRPr="003233C3" w:rsidRDefault="00C00B0C" w:rsidP="008829E0">
      <w:pPr>
        <w:widowControl w:val="0"/>
        <w:tabs>
          <w:tab w:val="left" w:pos="0"/>
        </w:tabs>
        <w:autoSpaceDE w:val="0"/>
        <w:autoSpaceDN w:val="0"/>
        <w:adjustRightInd w:val="0"/>
        <w:spacing w:line="240" w:lineRule="auto"/>
        <w:rPr>
          <w:rFonts w:ascii="Arial" w:hAnsi="Arial" w:cs="Arial"/>
          <w:sz w:val="18"/>
          <w:szCs w:val="18"/>
        </w:rPr>
      </w:pPr>
      <w:r w:rsidRPr="003233C3">
        <w:rPr>
          <w:rFonts w:ascii="Arial" w:hAnsi="Arial" w:cs="Arial"/>
          <w:i/>
          <w:sz w:val="18"/>
          <w:szCs w:val="18"/>
        </w:rPr>
        <w:t>Karty katalogowe zaoferowanego produktu strony od……. do…….</w:t>
      </w:r>
    </w:p>
    <w:p w:rsidR="00752E04" w:rsidRPr="003233C3" w:rsidRDefault="00752E04">
      <w:pPr>
        <w:rPr>
          <w:rFonts w:ascii="Arial" w:hAnsi="Arial" w:cs="Arial"/>
          <w:sz w:val="16"/>
          <w:szCs w:val="16"/>
        </w:rPr>
      </w:pPr>
      <w:r w:rsidRPr="003233C3">
        <w:rPr>
          <w:rFonts w:ascii="Arial" w:hAnsi="Arial" w:cs="Arial"/>
          <w:sz w:val="16"/>
          <w:szCs w:val="16"/>
        </w:rPr>
        <w:t>_________________</w:t>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t>__________</w:t>
      </w:r>
      <w:r w:rsidR="003233C3">
        <w:rPr>
          <w:rFonts w:ascii="Arial" w:hAnsi="Arial" w:cs="Arial"/>
          <w:sz w:val="16"/>
          <w:szCs w:val="16"/>
        </w:rPr>
        <w:t>_________</w:t>
      </w:r>
      <w:r w:rsidR="003233C3">
        <w:rPr>
          <w:rFonts w:ascii="Arial" w:hAnsi="Arial" w:cs="Arial"/>
          <w:sz w:val="16"/>
          <w:szCs w:val="16"/>
        </w:rPr>
        <w:cr/>
        <w:t>(miejscowość, data)</w:t>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C240CE" w:rsidRPr="003233C3">
        <w:rPr>
          <w:rFonts w:ascii="Arial" w:hAnsi="Arial" w:cs="Arial"/>
          <w:sz w:val="16"/>
          <w:szCs w:val="16"/>
        </w:rPr>
        <w:t xml:space="preserve"> (imię i nazwisko) </w:t>
      </w:r>
      <w:r w:rsidR="00C240CE" w:rsidRPr="003233C3">
        <w:rPr>
          <w:rFonts w:ascii="Arial" w:hAnsi="Arial" w:cs="Arial"/>
          <w:sz w:val="16"/>
          <w:szCs w:val="16"/>
        </w:rPr>
        <w:cr/>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t xml:space="preserve">    </w:t>
      </w:r>
      <w:r w:rsidRPr="003233C3">
        <w:rPr>
          <w:rFonts w:ascii="Arial" w:hAnsi="Arial" w:cs="Arial"/>
          <w:sz w:val="16"/>
          <w:szCs w:val="16"/>
        </w:rPr>
        <w:t xml:space="preserve"> </w:t>
      </w:r>
      <w:r w:rsidR="00C240CE" w:rsidRPr="003233C3">
        <w:rPr>
          <w:rFonts w:ascii="Arial" w:hAnsi="Arial" w:cs="Arial"/>
          <w:sz w:val="16"/>
          <w:szCs w:val="16"/>
        </w:rPr>
        <w:t xml:space="preserve">pieczęć i podpis upoważnionego przedstawiciela Wykonawcy </w:t>
      </w:r>
      <w:r w:rsidRPr="003233C3">
        <w:rPr>
          <w:rFonts w:ascii="Arial" w:hAnsi="Arial" w:cs="Arial"/>
          <w:sz w:val="16"/>
          <w:szCs w:val="16"/>
        </w:rPr>
        <w:br w:type="page"/>
      </w:r>
    </w:p>
    <w:p w:rsidR="00752E04" w:rsidRPr="00AE670F" w:rsidRDefault="00752E04" w:rsidP="001F5662">
      <w:pPr>
        <w:spacing w:after="0"/>
        <w:ind w:left="259"/>
        <w:jc w:val="center"/>
        <w:rPr>
          <w:rFonts w:ascii="Times New Roman" w:hAnsi="Times New Roman" w:cs="Times New Roman"/>
          <w:sz w:val="18"/>
          <w:szCs w:val="18"/>
        </w:rPr>
      </w:pPr>
    </w:p>
    <w:p w:rsidR="001F5662" w:rsidRPr="00E60E85" w:rsidRDefault="001F5662" w:rsidP="001F5662">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5</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składane na podstawie art. 25 a ust. 1 ustawy z dnia 29 stycznia 2004 r. Pr</w:t>
      </w:r>
      <w:r w:rsidR="002E764B">
        <w:rPr>
          <w:rFonts w:ascii="Arial" w:hAnsi="Arial" w:cs="Arial"/>
          <w:b w:val="0"/>
          <w:sz w:val="18"/>
          <w:szCs w:val="18"/>
        </w:rPr>
        <w:t xml:space="preserve">awo zamówień publicznych </w:t>
      </w:r>
      <w:r w:rsidR="002E764B">
        <w:rPr>
          <w:rFonts w:ascii="Arial" w:hAnsi="Arial" w:cs="Arial"/>
          <w:b w:val="0"/>
          <w:sz w:val="18"/>
          <w:szCs w:val="18"/>
        </w:rPr>
        <w:br/>
        <w:t>(</w:t>
      </w:r>
      <w:r w:rsidRPr="00303DCF">
        <w:rPr>
          <w:rFonts w:ascii="Arial" w:hAnsi="Arial" w:cs="Arial"/>
          <w:b w:val="0"/>
          <w:sz w:val="18"/>
          <w:szCs w:val="18"/>
        </w:rPr>
        <w:t>Dz. U. z 20</w:t>
      </w:r>
      <w:r w:rsidR="001A2DC8">
        <w:rPr>
          <w:rFonts w:ascii="Arial" w:hAnsi="Arial" w:cs="Arial"/>
          <w:b w:val="0"/>
          <w:sz w:val="18"/>
          <w:szCs w:val="18"/>
        </w:rPr>
        <w:t>1</w:t>
      </w:r>
      <w:r w:rsidR="002E764B">
        <w:rPr>
          <w:rFonts w:ascii="Arial" w:hAnsi="Arial" w:cs="Arial"/>
          <w:b w:val="0"/>
          <w:sz w:val="18"/>
          <w:szCs w:val="18"/>
        </w:rPr>
        <w:t>9</w:t>
      </w:r>
      <w:r w:rsidRPr="00303DCF">
        <w:rPr>
          <w:rFonts w:ascii="Arial" w:hAnsi="Arial" w:cs="Arial"/>
          <w:b w:val="0"/>
          <w:sz w:val="18"/>
          <w:szCs w:val="18"/>
        </w:rPr>
        <w:t xml:space="preserve"> r. poz. </w:t>
      </w:r>
      <w:r w:rsidR="001A2DC8">
        <w:rPr>
          <w:rFonts w:ascii="Arial" w:hAnsi="Arial" w:cs="Arial"/>
          <w:b w:val="0"/>
          <w:sz w:val="18"/>
          <w:szCs w:val="18"/>
        </w:rPr>
        <w:t>1</w:t>
      </w:r>
      <w:r w:rsidR="002E764B">
        <w:rPr>
          <w:rFonts w:ascii="Arial" w:hAnsi="Arial" w:cs="Arial"/>
          <w:b w:val="0"/>
          <w:sz w:val="18"/>
          <w:szCs w:val="18"/>
        </w:rPr>
        <w:t>843</w:t>
      </w:r>
      <w:r w:rsidRPr="00303DCF">
        <w:rPr>
          <w:rFonts w:ascii="Arial" w:hAnsi="Arial" w:cs="Arial"/>
          <w:b w:val="0"/>
          <w:sz w:val="18"/>
          <w:szCs w:val="18"/>
        </w:rPr>
        <w:t xml:space="preserve"> )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3233C3" w:rsidRPr="003233C3" w:rsidRDefault="001F5662" w:rsidP="003233C3">
      <w:pPr>
        <w:spacing w:after="0" w:line="240" w:lineRule="auto"/>
        <w:jc w:val="both"/>
        <w:rPr>
          <w:rFonts w:ascii="Arial" w:hAnsi="Arial" w:cs="Arial"/>
          <w:b/>
          <w:sz w:val="18"/>
          <w:szCs w:val="18"/>
        </w:rPr>
      </w:pPr>
      <w:r w:rsidRPr="00303DCF">
        <w:rPr>
          <w:rFonts w:ascii="Arial" w:hAnsi="Arial" w:cs="Arial"/>
          <w:sz w:val="18"/>
          <w:szCs w:val="18"/>
        </w:rPr>
        <w:t xml:space="preserve">Składając ofertę w przetargu nieograniczonym na </w:t>
      </w:r>
      <w:r w:rsidR="00001D68" w:rsidRPr="00001D68">
        <w:rPr>
          <w:rFonts w:ascii="Arial" w:hAnsi="Arial" w:cs="Arial"/>
          <w:b/>
          <w:color w:val="0000FF"/>
          <w:sz w:val="20"/>
          <w:szCs w:val="20"/>
        </w:rPr>
        <w:t>Dostawa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3233C3" w:rsidRPr="003233C3">
        <w:rPr>
          <w:rFonts w:ascii="Arial" w:hAnsi="Arial" w:cs="Arial"/>
          <w:b/>
          <w:sz w:val="18"/>
          <w:szCs w:val="18"/>
        </w:rPr>
        <w:t xml:space="preserve"> </w:t>
      </w:r>
    </w:p>
    <w:p w:rsidR="001F5662" w:rsidRPr="00303DCF" w:rsidRDefault="002B7BA1" w:rsidP="004D14FD">
      <w:pPr>
        <w:spacing w:line="360" w:lineRule="auto"/>
        <w:ind w:left="426"/>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nie podlegam</w:t>
      </w:r>
      <w:r w:rsidR="001F5662"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001F5662" w:rsidRPr="00303DCF">
        <w:rPr>
          <w:rFonts w:ascii="Arial" w:eastAsia="Times New Roman" w:hAnsi="Arial" w:cs="Arial"/>
          <w:sz w:val="18"/>
          <w:szCs w:val="18"/>
        </w:rPr>
        <w:t>wykluczeniu z post</w:t>
      </w:r>
      <w:r w:rsidR="001F5662" w:rsidRPr="00303DCF">
        <w:rPr>
          <w:rFonts w:ascii="Arial" w:hAnsi="Arial" w:cs="Arial"/>
          <w:sz w:val="18"/>
          <w:szCs w:val="18"/>
        </w:rPr>
        <w:t>ę</w:t>
      </w:r>
      <w:r w:rsidR="001F5662" w:rsidRPr="00303DCF">
        <w:rPr>
          <w:rFonts w:ascii="Arial" w:eastAsia="Times New Roman" w:hAnsi="Arial" w:cs="Arial"/>
          <w:sz w:val="18"/>
          <w:szCs w:val="18"/>
        </w:rPr>
        <w:t>powania o udzielenie zamówienia na podstawie art. 24 ust. 1 pkt. 12 - 22 i ust. 5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(Dz. U. z 201</w:t>
      </w:r>
      <w:r w:rsidR="002E764B">
        <w:rPr>
          <w:rFonts w:ascii="Arial" w:eastAsia="Times New Roman" w:hAnsi="Arial" w:cs="Arial"/>
          <w:sz w:val="18"/>
          <w:szCs w:val="18"/>
        </w:rPr>
        <w:t>9</w:t>
      </w:r>
      <w:r w:rsidR="001F5662" w:rsidRPr="00303DCF">
        <w:rPr>
          <w:rFonts w:ascii="Arial" w:eastAsia="Times New Roman" w:hAnsi="Arial" w:cs="Arial"/>
          <w:sz w:val="18"/>
          <w:szCs w:val="18"/>
        </w:rPr>
        <w:t xml:space="preserve">r. poz. </w:t>
      </w:r>
      <w:r w:rsidR="004D14FD" w:rsidRPr="00303DCF">
        <w:rPr>
          <w:rFonts w:ascii="Arial" w:eastAsia="Times New Roman" w:hAnsi="Arial" w:cs="Arial"/>
          <w:sz w:val="18"/>
          <w:szCs w:val="18"/>
        </w:rPr>
        <w:t>1</w:t>
      </w:r>
      <w:r w:rsidR="002E764B">
        <w:rPr>
          <w:rFonts w:ascii="Arial" w:eastAsia="Times New Roman" w:hAnsi="Arial" w:cs="Arial"/>
          <w:sz w:val="18"/>
          <w:szCs w:val="18"/>
        </w:rPr>
        <w:t xml:space="preserve">843 </w:t>
      </w:r>
      <w:r w:rsidR="001F5662"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określonym w Specyfikacji Istotnych Warunków Zamówienia.</w:t>
      </w:r>
      <w:r w:rsidRPr="00303DCF">
        <w:rPr>
          <w:rFonts w:ascii="Arial" w:eastAsia="Times New Roman" w:hAnsi="Arial" w:cs="Arial"/>
          <w:sz w:val="18"/>
          <w:szCs w:val="18"/>
        </w:rPr>
        <w:t xml:space="preserve"> *</w:t>
      </w:r>
    </w:p>
    <w:p w:rsidR="001F5662" w:rsidRPr="00303DCF" w:rsidRDefault="001F5662" w:rsidP="001F5662">
      <w:pPr>
        <w:spacing w:after="103"/>
        <w:ind w:left="274"/>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1F5662">
      <w:pPr>
        <w:spacing w:after="147" w:line="360" w:lineRule="auto"/>
        <w:ind w:left="274"/>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 xml:space="preserve">ród wymienionych w art. 24 ust. 1 pkt 13-14, 16-20 lub art. 24 ust. 5 ustawy </w:t>
      </w:r>
      <w:proofErr w:type="spellStart"/>
      <w:r w:rsidR="001F5662" w:rsidRPr="00303DCF">
        <w:rPr>
          <w:rFonts w:ascii="Arial" w:eastAsia="Times New Roman" w:hAnsi="Arial" w:cs="Arial"/>
          <w:i/>
          <w:sz w:val="18"/>
          <w:szCs w:val="18"/>
        </w:rPr>
        <w:t>Pzp</w:t>
      </w:r>
      <w:proofErr w:type="spellEnd"/>
      <w:r w:rsidR="001F5662" w:rsidRPr="00303DCF">
        <w:rPr>
          <w:rFonts w:ascii="Arial" w:eastAsia="Times New Roman" w:hAnsi="Arial" w:cs="Arial"/>
          <w:i/>
          <w:sz w:val="18"/>
          <w:szCs w:val="18"/>
        </w:rPr>
        <w:t>).</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2B7BA1" w:rsidP="002B7BA1">
      <w:pPr>
        <w:pStyle w:val="Akapitzlist"/>
        <w:spacing w:after="144"/>
        <w:rPr>
          <w:rFonts w:ascii="Times New Roman" w:hAnsi="Times New Roman" w:cs="Times New Roman"/>
          <w:sz w:val="18"/>
          <w:szCs w:val="18"/>
        </w:rPr>
      </w:pPr>
      <w:r w:rsidRPr="00AE670F">
        <w:rPr>
          <w:rFonts w:ascii="Times New Roman" w:hAnsi="Times New Roman" w:cs="Times New Roman"/>
          <w:sz w:val="18"/>
          <w:szCs w:val="18"/>
        </w:rPr>
        <w:t>* - Niepotrzebne skreślić</w:t>
      </w:r>
    </w:p>
    <w:p w:rsidR="002B7BA1" w:rsidRPr="00AE670F" w:rsidRDefault="002B7BA1" w:rsidP="002B7BA1">
      <w:pPr>
        <w:spacing w:after="144"/>
        <w:ind w:left="360"/>
        <w:rPr>
          <w:rFonts w:ascii="Times New Roman" w:hAnsi="Times New Roman" w:cs="Times New Roman"/>
          <w:sz w:val="18"/>
          <w:szCs w:val="18"/>
        </w:rPr>
      </w:pPr>
    </w:p>
    <w:p w:rsidR="00C240CE" w:rsidRPr="00AE670F" w:rsidRDefault="00C240CE" w:rsidP="00C240CE">
      <w:pPr>
        <w:spacing w:after="14"/>
        <w:ind w:left="254"/>
        <w:jc w:val="center"/>
        <w:rPr>
          <w:rFonts w:ascii="Times New Roman" w:hAnsi="Times New Roman" w:cs="Times New Roman"/>
          <w:sz w:val="18"/>
          <w:szCs w:val="18"/>
        </w:rPr>
      </w:pPr>
    </w:p>
    <w:p w:rsidR="00C240CE" w:rsidRPr="00AE670F" w:rsidRDefault="00C240CE" w:rsidP="00C240CE">
      <w:pPr>
        <w:spacing w:after="40" w:line="237" w:lineRule="auto"/>
        <w:ind w:left="840"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Data: ..................................... </w:t>
      </w:r>
    </w:p>
    <w:p w:rsidR="00C240CE" w:rsidRPr="00AE670F" w:rsidRDefault="00C240CE" w:rsidP="00C240CE">
      <w:pPr>
        <w:spacing w:after="50" w:line="240" w:lineRule="auto"/>
        <w:ind w:left="4820" w:right="-379" w:hanging="10"/>
        <w:jc w:val="center"/>
        <w:rPr>
          <w:rFonts w:ascii="Times New Roman" w:eastAsia="Times New Roman" w:hAnsi="Times New Roman" w:cs="Times New Roman"/>
          <w:sz w:val="18"/>
          <w:szCs w:val="18"/>
        </w:rPr>
      </w:pPr>
      <w:r w:rsidRPr="00AE670F">
        <w:rPr>
          <w:rFonts w:ascii="Times New Roman" w:eastAsia="Times New Roman" w:hAnsi="Times New Roman" w:cs="Times New Roman"/>
          <w:sz w:val="18"/>
          <w:szCs w:val="18"/>
        </w:rPr>
        <w:t xml:space="preserve">    ...........................................................       </w:t>
      </w:r>
    </w:p>
    <w:p w:rsidR="00C240CE" w:rsidRPr="00AE670F" w:rsidRDefault="00C240CE" w:rsidP="00C240CE">
      <w:pPr>
        <w:spacing w:after="50" w:line="240" w:lineRule="auto"/>
        <w:ind w:left="4820" w:right="-379" w:hanging="10"/>
        <w:jc w:val="right"/>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r w:rsidRPr="00AE670F">
        <w:rPr>
          <w:rFonts w:ascii="Times New Roman" w:hAnsi="Times New Roman" w:cs="Times New Roman"/>
          <w:sz w:val="18"/>
          <w:szCs w:val="18"/>
        </w:rPr>
        <w:t>pieczęć i podpis upoważnionego przedstawiciela Wykonawcy</w:t>
      </w:r>
    </w:p>
    <w:p w:rsidR="00C240CE" w:rsidRPr="00AE670F" w:rsidRDefault="00C240CE" w:rsidP="00C240CE">
      <w:pPr>
        <w:spacing w:after="0"/>
        <w:ind w:left="274"/>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E60E85" w:rsidRDefault="001F5662" w:rsidP="00E60E85">
      <w:pPr>
        <w:jc w:val="right"/>
        <w:rPr>
          <w:rFonts w:ascii="Arial" w:hAnsi="Arial" w:cs="Arial"/>
          <w:b/>
          <w:sz w:val="18"/>
          <w:szCs w:val="18"/>
        </w:rPr>
      </w:pPr>
      <w:r>
        <w:br w:type="page"/>
      </w:r>
      <w:r w:rsidRPr="00E60E85">
        <w:rPr>
          <w:rFonts w:ascii="Arial" w:eastAsia="Times New Roman" w:hAnsi="Arial" w:cs="Arial"/>
          <w:b/>
          <w:i/>
          <w:sz w:val="18"/>
          <w:szCs w:val="18"/>
        </w:rPr>
        <w:lastRenderedPageBreak/>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002E764B">
        <w:rPr>
          <w:rFonts w:ascii="Arial" w:eastAsia="Times New Roman" w:hAnsi="Arial" w:cs="Arial"/>
          <w:sz w:val="18"/>
          <w:szCs w:val="18"/>
        </w:rPr>
        <w:t xml:space="preserve"> publicznych </w:t>
      </w:r>
      <w:r w:rsidR="002E764B">
        <w:rPr>
          <w:rFonts w:ascii="Arial" w:eastAsia="Times New Roman" w:hAnsi="Arial" w:cs="Arial"/>
          <w:sz w:val="18"/>
          <w:szCs w:val="18"/>
        </w:rPr>
        <w:br/>
        <w:t>(</w:t>
      </w:r>
      <w:r w:rsidRPr="00303DCF">
        <w:rPr>
          <w:rFonts w:ascii="Arial" w:eastAsia="Times New Roman" w:hAnsi="Arial" w:cs="Arial"/>
          <w:sz w:val="18"/>
          <w:szCs w:val="18"/>
        </w:rPr>
        <w:t>Dz. U. z 201</w:t>
      </w:r>
      <w:r w:rsidR="002E764B">
        <w:rPr>
          <w:rFonts w:ascii="Arial" w:eastAsia="Times New Roman" w:hAnsi="Arial" w:cs="Arial"/>
          <w:sz w:val="18"/>
          <w:szCs w:val="18"/>
        </w:rPr>
        <w:t>9</w:t>
      </w:r>
      <w:r w:rsidRPr="00303DCF">
        <w:rPr>
          <w:rFonts w:ascii="Arial" w:eastAsia="Times New Roman" w:hAnsi="Arial" w:cs="Arial"/>
          <w:sz w:val="18"/>
          <w:szCs w:val="18"/>
        </w:rPr>
        <w:t xml:space="preserve"> r. poz. </w:t>
      </w:r>
      <w:r w:rsidR="001A2DC8">
        <w:rPr>
          <w:rFonts w:ascii="Arial" w:eastAsia="Times New Roman" w:hAnsi="Arial" w:cs="Arial"/>
          <w:sz w:val="18"/>
          <w:szCs w:val="18"/>
        </w:rPr>
        <w:t>1</w:t>
      </w:r>
      <w:r w:rsidR="002E764B">
        <w:rPr>
          <w:rFonts w:ascii="Arial" w:eastAsia="Times New Roman" w:hAnsi="Arial" w:cs="Arial"/>
          <w:sz w:val="18"/>
          <w:szCs w:val="18"/>
        </w:rPr>
        <w:t>843</w:t>
      </w:r>
      <w:r w:rsidRPr="00303DCF">
        <w:rPr>
          <w:rFonts w:ascii="Arial" w:eastAsia="Times New Roman" w:hAnsi="Arial" w:cs="Arial"/>
          <w:sz w:val="18"/>
          <w:szCs w:val="18"/>
        </w:rPr>
        <w:t xml:space="preserve"> ) </w:t>
      </w:r>
    </w:p>
    <w:p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w:t>
      </w:r>
      <w:proofErr w:type="spellStart"/>
      <w:r w:rsidRPr="00303DCF">
        <w:rPr>
          <w:rFonts w:ascii="Arial" w:eastAsia="Times New Roman" w:hAnsi="Arial" w:cs="Arial"/>
          <w:b/>
          <w:sz w:val="18"/>
          <w:szCs w:val="18"/>
        </w:rPr>
        <w:t>pó</w:t>
      </w:r>
      <w:r w:rsidRPr="00303DCF">
        <w:rPr>
          <w:rFonts w:ascii="Arial" w:hAnsi="Arial" w:cs="Arial"/>
          <w:b/>
          <w:sz w:val="18"/>
          <w:szCs w:val="18"/>
        </w:rPr>
        <w:t>ź</w:t>
      </w:r>
      <w:r w:rsidRPr="00303DCF">
        <w:rPr>
          <w:rFonts w:ascii="Arial" w:eastAsia="Times New Roman" w:hAnsi="Arial" w:cs="Arial"/>
          <w:b/>
          <w:sz w:val="18"/>
          <w:szCs w:val="18"/>
        </w:rPr>
        <w:t>n</w:t>
      </w:r>
      <w:proofErr w:type="spellEnd"/>
      <w:r w:rsidRPr="00303DCF">
        <w:rPr>
          <w:rFonts w:ascii="Arial" w:eastAsia="Times New Roman" w:hAnsi="Arial" w:cs="Arial"/>
          <w:b/>
          <w:sz w:val="18"/>
          <w:szCs w:val="18"/>
        </w:rPr>
        <w:t xml:space="preserve">.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9C1BA6" w:rsidRPr="00303DCF">
        <w:rPr>
          <w:rFonts w:ascii="Arial" w:hAnsi="Arial" w:cs="Arial"/>
          <w:sz w:val="18"/>
          <w:szCs w:val="18"/>
        </w:rPr>
        <w:t xml:space="preserve"> </w:t>
      </w:r>
      <w:r w:rsidR="00001D68" w:rsidRPr="00001D68">
        <w:rPr>
          <w:rFonts w:ascii="Arial" w:hAnsi="Arial" w:cs="Arial"/>
          <w:b/>
          <w:color w:val="0000FF"/>
          <w:sz w:val="20"/>
          <w:szCs w:val="20"/>
        </w:rPr>
        <w:t>Dostawa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001D68">
        <w:rPr>
          <w:rFonts w:ascii="Arial" w:hAnsi="Arial" w:cs="Arial"/>
          <w:b/>
          <w:color w:val="0000FF"/>
          <w:sz w:val="20"/>
          <w:szCs w:val="20"/>
        </w:rPr>
        <w:t>,</w:t>
      </w:r>
      <w:r w:rsidRPr="00303DCF">
        <w:rPr>
          <w:rFonts w:ascii="Arial" w:hAnsi="Arial" w:cs="Arial"/>
          <w:sz w:val="18"/>
          <w:szCs w:val="18"/>
        </w:rPr>
        <w:t xml:space="preserve"> </w:t>
      </w:r>
      <w:r w:rsidRPr="00303DCF">
        <w:rPr>
          <w:rFonts w:ascii="Arial" w:hAnsi="Arial" w:cs="Arial"/>
          <w:b/>
          <w:sz w:val="18"/>
          <w:szCs w:val="18"/>
        </w:rPr>
        <w:t>oświadczamy, że</w:t>
      </w: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rsidTr="005517D4">
        <w:trPr>
          <w:cantSplit/>
          <w:trHeight w:val="611"/>
        </w:trPr>
        <w:tc>
          <w:tcPr>
            <w:tcW w:w="851"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 xml:space="preserve">Nie podlegamy jednak wykluczeniu w trybie art. 24 ust 1 pkt 23 </w:t>
      </w:r>
      <w:proofErr w:type="spellStart"/>
      <w:r w:rsidRPr="00303DCF">
        <w:rPr>
          <w:rFonts w:ascii="Arial" w:eastAsia="Times New Roman" w:hAnsi="Arial" w:cs="Arial"/>
          <w:sz w:val="18"/>
          <w:szCs w:val="18"/>
        </w:rPr>
        <w:t>Pzp</w:t>
      </w:r>
      <w:proofErr w:type="spellEnd"/>
      <w:r w:rsidRPr="00303DCF">
        <w:rPr>
          <w:rFonts w:ascii="Arial" w:eastAsia="Times New Roman" w:hAnsi="Arial" w:cs="Arial"/>
          <w:sz w:val="18"/>
          <w:szCs w:val="18"/>
        </w:rPr>
        <w:t>.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3233C3" w:rsidRDefault="003233C3" w:rsidP="002119EF">
      <w:pPr>
        <w:spacing w:after="120" w:line="360" w:lineRule="auto"/>
        <w:jc w:val="right"/>
        <w:rPr>
          <w:sz w:val="20"/>
          <w:szCs w:val="20"/>
        </w:rPr>
      </w:pPr>
    </w:p>
    <w:p w:rsidR="001F5662" w:rsidRPr="003233C3" w:rsidRDefault="001F5662" w:rsidP="001F5662">
      <w:pPr>
        <w:spacing w:after="0"/>
        <w:ind w:left="274"/>
        <w:rPr>
          <w:rFonts w:ascii="Arial" w:hAnsi="Arial" w:cs="Arial"/>
          <w:sz w:val="20"/>
          <w:szCs w:val="20"/>
        </w:rPr>
      </w:pPr>
    </w:p>
    <w:p w:rsidR="00752E04" w:rsidRPr="00303DCF" w:rsidRDefault="00752E04">
      <w:pPr>
        <w:rPr>
          <w:rFonts w:ascii="Arial" w:eastAsia="Times New Roman" w:hAnsi="Arial" w:cs="Arial"/>
          <w:color w:val="auto"/>
          <w:sz w:val="20"/>
          <w:szCs w:val="20"/>
        </w:rPr>
      </w:pPr>
    </w:p>
    <w:p w:rsidR="00557E8E" w:rsidRDefault="00557E8E" w:rsidP="00752E04">
      <w:pPr>
        <w:spacing w:after="140"/>
        <w:ind w:left="10" w:right="57" w:hanging="10"/>
        <w:jc w:val="right"/>
        <w:rPr>
          <w:rFonts w:ascii="Arial" w:eastAsia="Times New Roman" w:hAnsi="Arial" w:cs="Arial"/>
          <w:b/>
          <w:i/>
          <w:sz w:val="24"/>
        </w:rPr>
      </w:pPr>
    </w:p>
    <w:p w:rsidR="00752E04" w:rsidRPr="00E60E85" w:rsidRDefault="00752E04" w:rsidP="00752E04">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8</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814EE9">
        <w:rPr>
          <w:rFonts w:cs="Arial"/>
          <w:b/>
          <w:sz w:val="32"/>
          <w:szCs w:val="32"/>
        </w:rPr>
        <w:t xml:space="preserve">SZCZEGÓŁOWA KALKULACJA CENY </w:t>
      </w:r>
      <w:r w:rsidR="00CD4A91" w:rsidRPr="00814EE9">
        <w:rPr>
          <w:rFonts w:cs="Arial"/>
          <w:b/>
          <w:sz w:val="32"/>
          <w:szCs w:val="32"/>
        </w:rPr>
        <w:t xml:space="preserve"> </w:t>
      </w:r>
      <w:r w:rsidR="006D4555" w:rsidRPr="00814EE9">
        <w:rPr>
          <w:rFonts w:cs="Arial"/>
          <w:b/>
          <w:sz w:val="32"/>
          <w:szCs w:val="32"/>
        </w:rPr>
        <w:t xml:space="preserve"> </w:t>
      </w:r>
      <w:r w:rsidR="00756FC2" w:rsidRPr="00814EE9">
        <w:rPr>
          <w:rFonts w:cs="Arial"/>
          <w:b/>
          <w:sz w:val="32"/>
          <w:szCs w:val="32"/>
        </w:rPr>
        <w:t xml:space="preserve"> </w:t>
      </w:r>
      <w:r w:rsidR="00001D68" w:rsidRPr="00CB1F3A">
        <w:rPr>
          <w:rFonts w:cs="Arial"/>
          <w:b/>
          <w:sz w:val="32"/>
          <w:szCs w:val="32"/>
        </w:rPr>
        <w:t>zadanie…..</w:t>
      </w:r>
      <w:r w:rsidR="00A61494" w:rsidRPr="00814EE9">
        <w:rPr>
          <w:rFonts w:cs="Arial"/>
          <w:b/>
          <w:sz w:val="32"/>
          <w:szCs w:val="32"/>
        </w:rPr>
        <w:t xml:space="preserve"> </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E60E85" w:rsidRDefault="00752E04" w:rsidP="0058215F">
            <w:pPr>
              <w:spacing w:before="120" w:after="120"/>
              <w:jc w:val="center"/>
              <w:rPr>
                <w:rFonts w:ascii="Arial" w:hAnsi="Arial" w:cs="Arial"/>
                <w:b/>
                <w:sz w:val="20"/>
                <w:szCs w:val="16"/>
              </w:rPr>
            </w:pPr>
            <w:r w:rsidRPr="00E60E85">
              <w:rPr>
                <w:rFonts w:ascii="Arial" w:hAnsi="Arial"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sidRPr="0047791E">
              <w:rPr>
                <w:rFonts w:cs="Arial"/>
                <w:b/>
                <w:sz w:val="20"/>
                <w:szCs w:val="16"/>
              </w:rPr>
              <w:t xml:space="preserve">Gwarancja </w:t>
            </w:r>
            <w:r w:rsidR="0047791E" w:rsidRPr="0047791E">
              <w:rPr>
                <w:rFonts w:cs="Arial"/>
                <w:b/>
                <w:sz w:val="20"/>
                <w:szCs w:val="16"/>
              </w:rPr>
              <w:t xml:space="preserve">producencka </w:t>
            </w:r>
            <w:r w:rsidRPr="0047791E">
              <w:rPr>
                <w:rFonts w:cs="Arial"/>
                <w:b/>
                <w:sz w:val="20"/>
                <w:szCs w:val="16"/>
              </w:rPr>
              <w:t>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D35360" w:rsidRDefault="00752E04" w:rsidP="0058215F">
            <w:pPr>
              <w:pStyle w:val="Stopka"/>
              <w:tabs>
                <w:tab w:val="clear" w:pos="4536"/>
                <w:tab w:val="clear" w:pos="9072"/>
              </w:tabs>
              <w:spacing w:before="120" w:after="120"/>
              <w:rPr>
                <w:rFonts w:cs="Arial"/>
                <w:szCs w:val="22"/>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p>
    <w:p w:rsidR="00EB5873" w:rsidRPr="0008662C" w:rsidRDefault="00EB5873" w:rsidP="00EB5873">
      <w:pPr>
        <w:spacing w:after="0"/>
        <w:ind w:left="259"/>
        <w:jc w:val="center"/>
        <w:rPr>
          <w:rFonts w:ascii="Arial" w:hAnsi="Arial" w:cs="Arial"/>
        </w:rPr>
      </w:pPr>
    </w:p>
    <w:p w:rsidR="00EB5873" w:rsidRPr="00E60E85" w:rsidRDefault="00EB5873" w:rsidP="00EB5873">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9</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3233C3" w:rsidRPr="003233C3" w:rsidRDefault="00EB5873" w:rsidP="003233C3">
      <w:pPr>
        <w:spacing w:after="0" w:line="240" w:lineRule="auto"/>
        <w:jc w:val="both"/>
        <w:rPr>
          <w:rFonts w:ascii="Arial" w:hAnsi="Arial" w:cs="Arial"/>
          <w:b/>
          <w:sz w:val="18"/>
          <w:szCs w:val="18"/>
        </w:rPr>
      </w:pPr>
      <w:r w:rsidRPr="003233C3">
        <w:rPr>
          <w:rFonts w:ascii="Arial" w:eastAsia="Times New Roman" w:hAnsi="Arial" w:cs="Arial"/>
          <w:sz w:val="18"/>
          <w:szCs w:val="18"/>
        </w:rPr>
        <w:t>O</w:t>
      </w:r>
      <w:r w:rsidRPr="003233C3">
        <w:rPr>
          <w:rFonts w:ascii="Arial" w:hAnsi="Arial" w:cs="Arial"/>
          <w:sz w:val="18"/>
          <w:szCs w:val="18"/>
        </w:rPr>
        <w:t>ś</w:t>
      </w:r>
      <w:r w:rsidRPr="003233C3">
        <w:rPr>
          <w:rFonts w:ascii="Arial" w:eastAsia="Times New Roman" w:hAnsi="Arial" w:cs="Arial"/>
          <w:sz w:val="18"/>
          <w:szCs w:val="18"/>
        </w:rPr>
        <w:t xml:space="preserve">wiadczam, </w:t>
      </w:r>
      <w:r w:rsidRPr="003233C3">
        <w:rPr>
          <w:rFonts w:ascii="Arial" w:hAnsi="Arial" w:cs="Arial"/>
          <w:sz w:val="18"/>
          <w:szCs w:val="18"/>
        </w:rPr>
        <w:t>ż</w:t>
      </w:r>
      <w:r w:rsidRPr="003233C3">
        <w:rPr>
          <w:rFonts w:ascii="Arial" w:eastAsia="Times New Roman" w:hAnsi="Arial" w:cs="Arial"/>
          <w:sz w:val="18"/>
          <w:szCs w:val="18"/>
        </w:rPr>
        <w:t xml:space="preserve">e </w:t>
      </w:r>
      <w:r w:rsidRPr="003233C3">
        <w:rPr>
          <w:rFonts w:ascii="Arial" w:eastAsia="Times New Roman" w:hAnsi="Arial" w:cs="Arial"/>
          <w:color w:val="auto"/>
          <w:sz w:val="18"/>
          <w:szCs w:val="18"/>
        </w:rPr>
        <w:t>zamówienie</w:t>
      </w:r>
      <w:r w:rsidRPr="00303DCF">
        <w:rPr>
          <w:rFonts w:ascii="Arial" w:eastAsia="Times New Roman" w:hAnsi="Arial" w:cs="Arial"/>
          <w:color w:val="auto"/>
          <w:sz w:val="18"/>
          <w:szCs w:val="18"/>
        </w:rPr>
        <w:t xml:space="preserve"> na </w:t>
      </w:r>
      <w:r w:rsidR="00001D68" w:rsidRPr="00001D68">
        <w:rPr>
          <w:b/>
        </w:rPr>
        <w:t>Dostawa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3233C3" w:rsidRPr="003233C3">
        <w:rPr>
          <w:rFonts w:ascii="Arial" w:hAnsi="Arial" w:cs="Arial"/>
          <w:b/>
          <w:sz w:val="18"/>
          <w:szCs w:val="18"/>
        </w:rPr>
        <w:t xml:space="preserve">, </w:t>
      </w:r>
    </w:p>
    <w:p w:rsidR="00EB5873" w:rsidRPr="00303DCF" w:rsidRDefault="00717F40" w:rsidP="003233C3">
      <w:pPr>
        <w:spacing w:after="0" w:line="338" w:lineRule="auto"/>
        <w:jc w:val="both"/>
        <w:rPr>
          <w:rFonts w:ascii="Arial" w:eastAsia="Times New Roman" w:hAnsi="Arial" w:cs="Arial"/>
          <w:color w:val="auto"/>
          <w:sz w:val="18"/>
          <w:szCs w:val="18"/>
        </w:rPr>
      </w:pPr>
      <w:r w:rsidRPr="00303DCF">
        <w:rPr>
          <w:rFonts w:ascii="Arial" w:hAnsi="Arial" w:cs="Arial"/>
          <w:bCs/>
          <w:sz w:val="18"/>
          <w:szCs w:val="18"/>
        </w:rPr>
        <w:t>zrealizujemy</w:t>
      </w:r>
      <w:r w:rsidRPr="00303DCF">
        <w:rPr>
          <w:rFonts w:ascii="Arial" w:hAnsi="Arial" w:cs="Arial"/>
          <w:sz w:val="18"/>
          <w:szCs w:val="18"/>
        </w:rPr>
        <w:t xml:space="preserve"> </w:t>
      </w:r>
      <w:r w:rsidRPr="00303DCF">
        <w:rPr>
          <w:rFonts w:ascii="Arial" w:hAnsi="Arial" w:cs="Arial"/>
          <w:i/>
          <w:iCs/>
          <w:sz w:val="18"/>
          <w:szCs w:val="18"/>
        </w:rPr>
        <w:t>sami</w:t>
      </w:r>
      <w:r w:rsidRPr="00303DCF">
        <w:rPr>
          <w:rFonts w:ascii="Arial" w:hAnsi="Arial" w:cs="Arial"/>
          <w:sz w:val="18"/>
          <w:szCs w:val="18"/>
        </w:rPr>
        <w:t>*/</w:t>
      </w:r>
      <w:r w:rsidRPr="00303DCF">
        <w:rPr>
          <w:rFonts w:ascii="Arial" w:hAnsi="Arial" w:cs="Arial"/>
          <w:i/>
          <w:iCs/>
          <w:sz w:val="18"/>
          <w:szCs w:val="18"/>
        </w:rPr>
        <w:t>przy udziale podwykonawców</w:t>
      </w:r>
      <w:r w:rsidRPr="00303DCF">
        <w:rPr>
          <w:rFonts w:ascii="Arial" w:eastAsia="Times New Roman" w:hAnsi="Arial" w:cs="Arial"/>
          <w:color w:val="auto"/>
          <w:sz w:val="18"/>
          <w:szCs w:val="18"/>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932284">
      <w:headerReference w:type="default" r:id="rId12"/>
      <w:footerReference w:type="default" r:id="rId13"/>
      <w:headerReference w:type="first" r:id="rId14"/>
      <w:footerReference w:type="first" r:id="rId15"/>
      <w:pgSz w:w="11900" w:h="16840"/>
      <w:pgMar w:top="0" w:right="985" w:bottom="578" w:left="1134" w:header="284" w:footer="41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C75" w:rsidRDefault="00502C75" w:rsidP="00CD5E13">
      <w:pPr>
        <w:spacing w:after="0" w:line="240" w:lineRule="auto"/>
      </w:pPr>
      <w:r>
        <w:separator/>
      </w:r>
    </w:p>
  </w:endnote>
  <w:endnote w:type="continuationSeparator" w:id="0">
    <w:p w:rsidR="00502C75" w:rsidRDefault="00502C75"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DejaVu Sans">
    <w:altName w:val="Times New Roman"/>
    <w:charset w:val="EE"/>
    <w:family w:val="swiss"/>
    <w:pitch w:val="variable"/>
    <w:sig w:usb0="E7002EFF" w:usb1="D200F5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4DC" w:rsidRDefault="004964DC">
    <w:pPr>
      <w:pStyle w:val="Stopka"/>
      <w:jc w:val="center"/>
    </w:pPr>
    <w:r>
      <w:fldChar w:fldCharType="begin"/>
    </w:r>
    <w:r>
      <w:instrText>PAGE   \* MERGEFORMAT</w:instrText>
    </w:r>
    <w:r>
      <w:fldChar w:fldCharType="separate"/>
    </w:r>
    <w:r w:rsidR="009C0C39">
      <w:rPr>
        <w:noProof/>
      </w:rPr>
      <w:t>18</w:t>
    </w:r>
    <w:r>
      <w:rPr>
        <w:noProof/>
      </w:rPr>
      <w:fldChar w:fldCharType="end"/>
    </w:r>
  </w:p>
  <w:p w:rsidR="004964DC" w:rsidRDefault="004964DC">
    <w:pPr>
      <w:pStyle w:val="Stopka"/>
    </w:pPr>
    <w:r>
      <w:rPr>
        <w:noProof/>
      </w:rPr>
      <w:drawing>
        <wp:inline distT="0" distB="0" distL="0" distR="0">
          <wp:extent cx="5762625" cy="552450"/>
          <wp:effectExtent l="1905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4DC" w:rsidRDefault="004964DC" w:rsidP="00660191">
    <w:pPr>
      <w:pStyle w:val="Stopka"/>
      <w:ind w:left="-284"/>
      <w:jc w:val="center"/>
    </w:pPr>
    <w:r>
      <w:rPr>
        <w:noProof/>
      </w:rPr>
      <w:drawing>
        <wp:inline distT="0" distB="0" distL="0" distR="0">
          <wp:extent cx="5762625" cy="552450"/>
          <wp:effectExtent l="19050" t="0" r="952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rsidR="004964DC" w:rsidRDefault="00496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C75" w:rsidRDefault="00502C75" w:rsidP="00CD5E13">
      <w:pPr>
        <w:spacing w:after="0" w:line="240" w:lineRule="auto"/>
      </w:pPr>
      <w:r>
        <w:separator/>
      </w:r>
    </w:p>
  </w:footnote>
  <w:footnote w:type="continuationSeparator" w:id="0">
    <w:p w:rsidR="00502C75" w:rsidRDefault="00502C75" w:rsidP="00CD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4DC" w:rsidRDefault="004964DC">
    <w:pPr>
      <w:pStyle w:val="Nagwek"/>
      <w:rPr>
        <w:sz w:val="16"/>
        <w:szCs w:val="16"/>
      </w:rPr>
    </w:pPr>
    <w:r w:rsidRPr="000755ED">
      <w:rPr>
        <w:sz w:val="16"/>
        <w:szCs w:val="16"/>
      </w:rPr>
      <w:t>Oznaczenie sprawy</w:t>
    </w:r>
    <w:r>
      <w:rPr>
        <w:sz w:val="16"/>
        <w:szCs w:val="16"/>
      </w:rPr>
      <w:t xml:space="preserve"> 79-1132-2020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4DC" w:rsidRDefault="004964DC" w:rsidP="00932284">
    <w:pPr>
      <w:pStyle w:val="Nagwek"/>
      <w:tabs>
        <w:tab w:val="clear" w:pos="9072"/>
      </w:tabs>
      <w:ind w:left="-426" w:right="425"/>
      <w:rPr>
        <w:color w:val="14448E"/>
        <w:lang w:val="de-DE"/>
      </w:rPr>
    </w:pPr>
    <w:r>
      <w:rPr>
        <w:noProof/>
        <w:color w:val="14448E"/>
        <w:sz w:val="32"/>
        <w:szCs w:val="32"/>
      </w:rPr>
      <w:drawing>
        <wp:inline distT="0" distB="0" distL="0" distR="0">
          <wp:extent cx="6210935" cy="1139825"/>
          <wp:effectExtent l="0" t="0" r="0" b="317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139825"/>
                  </a:xfrm>
                  <a:prstGeom prst="rect">
                    <a:avLst/>
                  </a:prstGeom>
                  <a:noFill/>
                  <a:ln>
                    <a:noFill/>
                  </a:ln>
                </pic:spPr>
              </pic:pic>
            </a:graphicData>
          </a:graphic>
        </wp:inline>
      </w:drawing>
    </w:r>
  </w:p>
  <w:p w:rsidR="004964DC" w:rsidRPr="00502102" w:rsidRDefault="004964DC">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F7725"/>
    <w:multiLevelType w:val="multilevel"/>
    <w:tmpl w:val="38F0A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5" w15:restartNumberingAfterBreak="0">
    <w:nsid w:val="0CA1370B"/>
    <w:multiLevelType w:val="multilevel"/>
    <w:tmpl w:val="A0DEC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7" w15:restartNumberingAfterBreak="0">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853DB0"/>
    <w:multiLevelType w:val="multilevel"/>
    <w:tmpl w:val="B26C6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0214343"/>
    <w:multiLevelType w:val="multilevel"/>
    <w:tmpl w:val="645A3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E47FAF"/>
    <w:multiLevelType w:val="multilevel"/>
    <w:tmpl w:val="C62066BC"/>
    <w:lvl w:ilvl="0">
      <w:start w:val="16"/>
      <w:numFmt w:val="decimal"/>
      <w:lvlText w:val="%1"/>
      <w:lvlJc w:val="left"/>
      <w:pPr>
        <w:tabs>
          <w:tab w:val="num" w:pos="4652"/>
        </w:tabs>
        <w:ind w:left="4652" w:hanging="540"/>
      </w:pPr>
      <w:rPr>
        <w:rFonts w:hint="default"/>
        <w:b/>
        <w:sz w:val="22"/>
        <w:szCs w:val="22"/>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71520B"/>
    <w:multiLevelType w:val="hybridMultilevel"/>
    <w:tmpl w:val="B538CC8C"/>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502"/>
        </w:tabs>
        <w:ind w:left="502"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18" w15:restartNumberingAfterBreak="0">
    <w:nsid w:val="2D304EDF"/>
    <w:multiLevelType w:val="multilevel"/>
    <w:tmpl w:val="82AC9C5A"/>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19" w15:restartNumberingAfterBreak="0">
    <w:nsid w:val="2D7E73EF"/>
    <w:multiLevelType w:val="multilevel"/>
    <w:tmpl w:val="DE062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8956C78"/>
    <w:multiLevelType w:val="multilevel"/>
    <w:tmpl w:val="1916E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7" w15:restartNumberingAfterBreak="0">
    <w:nsid w:val="44967605"/>
    <w:multiLevelType w:val="multilevel"/>
    <w:tmpl w:val="FD52C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29" w15:restartNumberingAfterBreak="0">
    <w:nsid w:val="4DF628C9"/>
    <w:multiLevelType w:val="multilevel"/>
    <w:tmpl w:val="AD7CE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6484733"/>
    <w:multiLevelType w:val="multilevel"/>
    <w:tmpl w:val="59F69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4" w15:restartNumberingAfterBreak="0">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3E28BA"/>
    <w:multiLevelType w:val="multilevel"/>
    <w:tmpl w:val="31C47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9" w15:restartNumberingAfterBreak="0">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0"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CBC464C"/>
    <w:multiLevelType w:val="multilevel"/>
    <w:tmpl w:val="172C3D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3"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51321D0"/>
    <w:multiLevelType w:val="multilevel"/>
    <w:tmpl w:val="AFACC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75F379C"/>
    <w:multiLevelType w:val="multilevel"/>
    <w:tmpl w:val="11485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1F630F"/>
    <w:multiLevelType w:val="multilevel"/>
    <w:tmpl w:val="270A2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53" w15:restartNumberingAfterBreak="0">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4"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6"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8"/>
  </w:num>
  <w:num w:numId="2">
    <w:abstractNumId w:val="24"/>
  </w:num>
  <w:num w:numId="3">
    <w:abstractNumId w:val="14"/>
  </w:num>
  <w:num w:numId="4">
    <w:abstractNumId w:val="30"/>
  </w:num>
  <w:num w:numId="5">
    <w:abstractNumId w:val="6"/>
  </w:num>
  <w:num w:numId="6">
    <w:abstractNumId w:val="25"/>
  </w:num>
  <w:num w:numId="7">
    <w:abstractNumId w:val="11"/>
  </w:num>
  <w:num w:numId="8">
    <w:abstractNumId w:val="23"/>
  </w:num>
  <w:num w:numId="9">
    <w:abstractNumId w:val="16"/>
  </w:num>
  <w:num w:numId="10">
    <w:abstractNumId w:val="22"/>
  </w:num>
  <w:num w:numId="11">
    <w:abstractNumId w:val="4"/>
  </w:num>
  <w:num w:numId="12">
    <w:abstractNumId w:val="26"/>
  </w:num>
  <w:num w:numId="13">
    <w:abstractNumId w:val="45"/>
  </w:num>
  <w:num w:numId="14">
    <w:abstractNumId w:val="13"/>
  </w:num>
  <w:num w:numId="15">
    <w:abstractNumId w:val="15"/>
  </w:num>
  <w:num w:numId="16">
    <w:abstractNumId w:val="37"/>
  </w:num>
  <w:num w:numId="17">
    <w:abstractNumId w:val="48"/>
  </w:num>
  <w:num w:numId="18">
    <w:abstractNumId w:val="7"/>
  </w:num>
  <w:num w:numId="19">
    <w:abstractNumId w:val="46"/>
  </w:num>
  <w:num w:numId="20">
    <w:abstractNumId w:val="34"/>
  </w:num>
  <w:num w:numId="21">
    <w:abstractNumId w:val="0"/>
  </w:num>
  <w:num w:numId="22">
    <w:abstractNumId w:val="38"/>
  </w:num>
  <w:num w:numId="23">
    <w:abstractNumId w:val="20"/>
  </w:num>
  <w:num w:numId="24">
    <w:abstractNumId w:val="40"/>
  </w:num>
  <w:num w:numId="25">
    <w:abstractNumId w:val="47"/>
  </w:num>
  <w:num w:numId="26">
    <w:abstractNumId w:val="56"/>
  </w:num>
  <w:num w:numId="27">
    <w:abstractNumId w:val="32"/>
  </w:num>
  <w:num w:numId="28">
    <w:abstractNumId w:val="10"/>
  </w:num>
  <w:num w:numId="29">
    <w:abstractNumId w:val="35"/>
  </w:num>
  <w:num w:numId="30">
    <w:abstractNumId w:val="54"/>
  </w:num>
  <w:num w:numId="31">
    <w:abstractNumId w:val="43"/>
  </w:num>
  <w:num w:numId="32">
    <w:abstractNumId w:val="52"/>
  </w:num>
  <w:num w:numId="33">
    <w:abstractNumId w:val="1"/>
  </w:num>
  <w:num w:numId="34">
    <w:abstractNumId w:val="53"/>
  </w:num>
  <w:num w:numId="35">
    <w:abstractNumId w:val="17"/>
  </w:num>
  <w:num w:numId="36">
    <w:abstractNumId w:val="28"/>
  </w:num>
  <w:num w:numId="37">
    <w:abstractNumId w:val="33"/>
  </w:num>
  <w:num w:numId="38">
    <w:abstractNumId w:val="42"/>
  </w:num>
  <w:num w:numId="39">
    <w:abstractNumId w:val="55"/>
  </w:num>
  <w:num w:numId="40">
    <w:abstractNumId w:val="39"/>
  </w:num>
  <w:num w:numId="41">
    <w:abstractNumId w:val="9"/>
  </w:num>
  <w:num w:numId="42">
    <w:abstractNumId w:val="2"/>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3"/>
  </w:num>
  <w:num w:numId="46">
    <w:abstractNumId w:val="8"/>
  </w:num>
  <w:num w:numId="47">
    <w:abstractNumId w:val="5"/>
  </w:num>
  <w:num w:numId="48">
    <w:abstractNumId w:val="12"/>
  </w:num>
  <w:num w:numId="49">
    <w:abstractNumId w:val="27"/>
  </w:num>
  <w:num w:numId="50">
    <w:abstractNumId w:val="49"/>
  </w:num>
  <w:num w:numId="51">
    <w:abstractNumId w:val="50"/>
  </w:num>
  <w:num w:numId="52">
    <w:abstractNumId w:val="19"/>
  </w:num>
  <w:num w:numId="53">
    <w:abstractNumId w:val="51"/>
  </w:num>
  <w:num w:numId="54">
    <w:abstractNumId w:val="21"/>
  </w:num>
  <w:num w:numId="55">
    <w:abstractNumId w:val="31"/>
  </w:num>
  <w:num w:numId="56">
    <w:abstractNumId w:val="36"/>
  </w:num>
  <w:num w:numId="57">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FF"/>
    <w:rsid w:val="00001494"/>
    <w:rsid w:val="00001D68"/>
    <w:rsid w:val="000025A6"/>
    <w:rsid w:val="000056A4"/>
    <w:rsid w:val="00024EE6"/>
    <w:rsid w:val="00025421"/>
    <w:rsid w:val="00030DFF"/>
    <w:rsid w:val="00031564"/>
    <w:rsid w:val="000338D5"/>
    <w:rsid w:val="00033B9D"/>
    <w:rsid w:val="00036841"/>
    <w:rsid w:val="000433E1"/>
    <w:rsid w:val="00043629"/>
    <w:rsid w:val="00043847"/>
    <w:rsid w:val="00043E6E"/>
    <w:rsid w:val="00044747"/>
    <w:rsid w:val="00052681"/>
    <w:rsid w:val="000530F9"/>
    <w:rsid w:val="0005738C"/>
    <w:rsid w:val="000639D9"/>
    <w:rsid w:val="00064BEE"/>
    <w:rsid w:val="000755ED"/>
    <w:rsid w:val="00076B64"/>
    <w:rsid w:val="00082093"/>
    <w:rsid w:val="0008448C"/>
    <w:rsid w:val="000877F7"/>
    <w:rsid w:val="00091B5C"/>
    <w:rsid w:val="000A1381"/>
    <w:rsid w:val="000A3B25"/>
    <w:rsid w:val="000A4513"/>
    <w:rsid w:val="000A4612"/>
    <w:rsid w:val="000A4C88"/>
    <w:rsid w:val="000A500E"/>
    <w:rsid w:val="000A5309"/>
    <w:rsid w:val="000A5FA9"/>
    <w:rsid w:val="000B0CCE"/>
    <w:rsid w:val="000B509A"/>
    <w:rsid w:val="000B7B19"/>
    <w:rsid w:val="000B7CBC"/>
    <w:rsid w:val="000C1E15"/>
    <w:rsid w:val="000D0DA9"/>
    <w:rsid w:val="000D4987"/>
    <w:rsid w:val="000D7D22"/>
    <w:rsid w:val="000E162C"/>
    <w:rsid w:val="000E6F53"/>
    <w:rsid w:val="000F4344"/>
    <w:rsid w:val="000F6034"/>
    <w:rsid w:val="000F6853"/>
    <w:rsid w:val="000F732B"/>
    <w:rsid w:val="00100C10"/>
    <w:rsid w:val="00103637"/>
    <w:rsid w:val="00106122"/>
    <w:rsid w:val="001152F8"/>
    <w:rsid w:val="0011612E"/>
    <w:rsid w:val="00116CA9"/>
    <w:rsid w:val="0012056A"/>
    <w:rsid w:val="00122E71"/>
    <w:rsid w:val="00123DB1"/>
    <w:rsid w:val="00126F88"/>
    <w:rsid w:val="00127AD0"/>
    <w:rsid w:val="00135D25"/>
    <w:rsid w:val="0013799D"/>
    <w:rsid w:val="00140339"/>
    <w:rsid w:val="00142651"/>
    <w:rsid w:val="00143428"/>
    <w:rsid w:val="00143DC0"/>
    <w:rsid w:val="00175CA2"/>
    <w:rsid w:val="00176139"/>
    <w:rsid w:val="00181AC0"/>
    <w:rsid w:val="00183532"/>
    <w:rsid w:val="001865E7"/>
    <w:rsid w:val="00187390"/>
    <w:rsid w:val="00187622"/>
    <w:rsid w:val="001913FA"/>
    <w:rsid w:val="001949A5"/>
    <w:rsid w:val="00197F94"/>
    <w:rsid w:val="001A2DC8"/>
    <w:rsid w:val="001A50AA"/>
    <w:rsid w:val="001A594A"/>
    <w:rsid w:val="001A5BE9"/>
    <w:rsid w:val="001B1951"/>
    <w:rsid w:val="001B3C13"/>
    <w:rsid w:val="001C1808"/>
    <w:rsid w:val="001C2F64"/>
    <w:rsid w:val="001C4CD8"/>
    <w:rsid w:val="001C57AE"/>
    <w:rsid w:val="001D1C93"/>
    <w:rsid w:val="001D52C5"/>
    <w:rsid w:val="001E7A21"/>
    <w:rsid w:val="001F0FE2"/>
    <w:rsid w:val="001F5662"/>
    <w:rsid w:val="001F5CA6"/>
    <w:rsid w:val="0020087F"/>
    <w:rsid w:val="00202F99"/>
    <w:rsid w:val="002119EF"/>
    <w:rsid w:val="00217A49"/>
    <w:rsid w:val="0022229C"/>
    <w:rsid w:val="002349CB"/>
    <w:rsid w:val="00241FDB"/>
    <w:rsid w:val="002461B9"/>
    <w:rsid w:val="00252386"/>
    <w:rsid w:val="00253317"/>
    <w:rsid w:val="00254FC0"/>
    <w:rsid w:val="00255546"/>
    <w:rsid w:val="00257B91"/>
    <w:rsid w:val="00257BBC"/>
    <w:rsid w:val="0026478C"/>
    <w:rsid w:val="00267CD9"/>
    <w:rsid w:val="00272AE4"/>
    <w:rsid w:val="002766EA"/>
    <w:rsid w:val="00280218"/>
    <w:rsid w:val="00284700"/>
    <w:rsid w:val="00292DDF"/>
    <w:rsid w:val="00294908"/>
    <w:rsid w:val="00294E1F"/>
    <w:rsid w:val="002A1E7F"/>
    <w:rsid w:val="002A6E15"/>
    <w:rsid w:val="002B38D4"/>
    <w:rsid w:val="002B3F03"/>
    <w:rsid w:val="002B7BA1"/>
    <w:rsid w:val="002C0488"/>
    <w:rsid w:val="002C2D13"/>
    <w:rsid w:val="002C57EB"/>
    <w:rsid w:val="002C5BC3"/>
    <w:rsid w:val="002D14C3"/>
    <w:rsid w:val="002D1D64"/>
    <w:rsid w:val="002D5AA8"/>
    <w:rsid w:val="002E44FB"/>
    <w:rsid w:val="002E7318"/>
    <w:rsid w:val="002E73D1"/>
    <w:rsid w:val="002E764B"/>
    <w:rsid w:val="002F051C"/>
    <w:rsid w:val="002F2CCE"/>
    <w:rsid w:val="002F45E0"/>
    <w:rsid w:val="002F50CC"/>
    <w:rsid w:val="002F7294"/>
    <w:rsid w:val="00303DCF"/>
    <w:rsid w:val="0030776F"/>
    <w:rsid w:val="00312F70"/>
    <w:rsid w:val="003145D5"/>
    <w:rsid w:val="0031519D"/>
    <w:rsid w:val="00315AA2"/>
    <w:rsid w:val="00316505"/>
    <w:rsid w:val="003175AA"/>
    <w:rsid w:val="0032279C"/>
    <w:rsid w:val="003233C3"/>
    <w:rsid w:val="0032756E"/>
    <w:rsid w:val="00332010"/>
    <w:rsid w:val="00334898"/>
    <w:rsid w:val="0033699E"/>
    <w:rsid w:val="003450F9"/>
    <w:rsid w:val="00347A1E"/>
    <w:rsid w:val="00347FB8"/>
    <w:rsid w:val="003556C8"/>
    <w:rsid w:val="00355B30"/>
    <w:rsid w:val="00362158"/>
    <w:rsid w:val="00363785"/>
    <w:rsid w:val="00365506"/>
    <w:rsid w:val="003728CF"/>
    <w:rsid w:val="00376281"/>
    <w:rsid w:val="00376BD0"/>
    <w:rsid w:val="003813B3"/>
    <w:rsid w:val="003820E0"/>
    <w:rsid w:val="0038513D"/>
    <w:rsid w:val="00385CE4"/>
    <w:rsid w:val="00393912"/>
    <w:rsid w:val="003A600E"/>
    <w:rsid w:val="003A725B"/>
    <w:rsid w:val="003B0122"/>
    <w:rsid w:val="003B4D81"/>
    <w:rsid w:val="003B4F36"/>
    <w:rsid w:val="003B55A1"/>
    <w:rsid w:val="003C2456"/>
    <w:rsid w:val="003C3B09"/>
    <w:rsid w:val="003C4430"/>
    <w:rsid w:val="003C4AA1"/>
    <w:rsid w:val="003C5C7B"/>
    <w:rsid w:val="003E2B4C"/>
    <w:rsid w:val="003E7165"/>
    <w:rsid w:val="003E7783"/>
    <w:rsid w:val="003F291B"/>
    <w:rsid w:val="003F47AF"/>
    <w:rsid w:val="003F6100"/>
    <w:rsid w:val="00400532"/>
    <w:rsid w:val="00401C2A"/>
    <w:rsid w:val="0040383C"/>
    <w:rsid w:val="00403FBA"/>
    <w:rsid w:val="004051FF"/>
    <w:rsid w:val="0040537C"/>
    <w:rsid w:val="00407C91"/>
    <w:rsid w:val="00412103"/>
    <w:rsid w:val="0041590E"/>
    <w:rsid w:val="00421AD4"/>
    <w:rsid w:val="004231ED"/>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7791E"/>
    <w:rsid w:val="00482E5A"/>
    <w:rsid w:val="00483AD7"/>
    <w:rsid w:val="00484508"/>
    <w:rsid w:val="004928A8"/>
    <w:rsid w:val="004941C0"/>
    <w:rsid w:val="00496123"/>
    <w:rsid w:val="004964DC"/>
    <w:rsid w:val="004A6AFA"/>
    <w:rsid w:val="004A6EFC"/>
    <w:rsid w:val="004B3D29"/>
    <w:rsid w:val="004C1B65"/>
    <w:rsid w:val="004D14FD"/>
    <w:rsid w:val="004D1ABC"/>
    <w:rsid w:val="004D24EA"/>
    <w:rsid w:val="004D2EBE"/>
    <w:rsid w:val="004D635C"/>
    <w:rsid w:val="004E06D9"/>
    <w:rsid w:val="004E137D"/>
    <w:rsid w:val="004F293B"/>
    <w:rsid w:val="004F7A81"/>
    <w:rsid w:val="005002E4"/>
    <w:rsid w:val="00502102"/>
    <w:rsid w:val="00502C75"/>
    <w:rsid w:val="005112E9"/>
    <w:rsid w:val="005120E6"/>
    <w:rsid w:val="00514B6B"/>
    <w:rsid w:val="00520554"/>
    <w:rsid w:val="00525DCB"/>
    <w:rsid w:val="00526CBC"/>
    <w:rsid w:val="0052782E"/>
    <w:rsid w:val="00540BED"/>
    <w:rsid w:val="00541356"/>
    <w:rsid w:val="0054164C"/>
    <w:rsid w:val="0054701A"/>
    <w:rsid w:val="005517D4"/>
    <w:rsid w:val="005551DF"/>
    <w:rsid w:val="00557E8E"/>
    <w:rsid w:val="005603CC"/>
    <w:rsid w:val="00566C1C"/>
    <w:rsid w:val="005741EB"/>
    <w:rsid w:val="0057763F"/>
    <w:rsid w:val="00580136"/>
    <w:rsid w:val="0058215F"/>
    <w:rsid w:val="00584543"/>
    <w:rsid w:val="00596E68"/>
    <w:rsid w:val="005A1136"/>
    <w:rsid w:val="005A38B6"/>
    <w:rsid w:val="005A3BFB"/>
    <w:rsid w:val="005B05D4"/>
    <w:rsid w:val="005B079C"/>
    <w:rsid w:val="005B362F"/>
    <w:rsid w:val="005B3BDB"/>
    <w:rsid w:val="005B3DAE"/>
    <w:rsid w:val="005B7239"/>
    <w:rsid w:val="005C0580"/>
    <w:rsid w:val="005C6BFF"/>
    <w:rsid w:val="005D46D0"/>
    <w:rsid w:val="005D65FE"/>
    <w:rsid w:val="005E0426"/>
    <w:rsid w:val="005E6DC9"/>
    <w:rsid w:val="005E7F6D"/>
    <w:rsid w:val="005F285B"/>
    <w:rsid w:val="005F427F"/>
    <w:rsid w:val="00602D22"/>
    <w:rsid w:val="006030D3"/>
    <w:rsid w:val="00607731"/>
    <w:rsid w:val="00611512"/>
    <w:rsid w:val="00613DBE"/>
    <w:rsid w:val="006163C8"/>
    <w:rsid w:val="00623A22"/>
    <w:rsid w:val="00632BA2"/>
    <w:rsid w:val="00637E17"/>
    <w:rsid w:val="00646CEF"/>
    <w:rsid w:val="006506DE"/>
    <w:rsid w:val="00653C4E"/>
    <w:rsid w:val="00654E11"/>
    <w:rsid w:val="00660191"/>
    <w:rsid w:val="006708EF"/>
    <w:rsid w:val="006725AC"/>
    <w:rsid w:val="00677BB7"/>
    <w:rsid w:val="0068501E"/>
    <w:rsid w:val="00685904"/>
    <w:rsid w:val="00697F4E"/>
    <w:rsid w:val="006A08E0"/>
    <w:rsid w:val="006A431C"/>
    <w:rsid w:val="006A6404"/>
    <w:rsid w:val="006B21A3"/>
    <w:rsid w:val="006B28A6"/>
    <w:rsid w:val="006B30DD"/>
    <w:rsid w:val="006B41A0"/>
    <w:rsid w:val="006B522B"/>
    <w:rsid w:val="006B7B95"/>
    <w:rsid w:val="006C67F7"/>
    <w:rsid w:val="006D0618"/>
    <w:rsid w:val="006D15DD"/>
    <w:rsid w:val="006D4555"/>
    <w:rsid w:val="006D47C6"/>
    <w:rsid w:val="006D6C27"/>
    <w:rsid w:val="006D72A6"/>
    <w:rsid w:val="006E0D8C"/>
    <w:rsid w:val="006E3898"/>
    <w:rsid w:val="006E5B9F"/>
    <w:rsid w:val="006F5E89"/>
    <w:rsid w:val="00702511"/>
    <w:rsid w:val="00702C9D"/>
    <w:rsid w:val="00706591"/>
    <w:rsid w:val="007103CB"/>
    <w:rsid w:val="00713019"/>
    <w:rsid w:val="00713AD7"/>
    <w:rsid w:val="007171F5"/>
    <w:rsid w:val="00717F40"/>
    <w:rsid w:val="00722175"/>
    <w:rsid w:val="0072495A"/>
    <w:rsid w:val="00727423"/>
    <w:rsid w:val="00734CE6"/>
    <w:rsid w:val="007366C2"/>
    <w:rsid w:val="0073782C"/>
    <w:rsid w:val="007406A6"/>
    <w:rsid w:val="007413CB"/>
    <w:rsid w:val="0074402A"/>
    <w:rsid w:val="00745532"/>
    <w:rsid w:val="00752E04"/>
    <w:rsid w:val="00755A5B"/>
    <w:rsid w:val="00756FC2"/>
    <w:rsid w:val="007573D5"/>
    <w:rsid w:val="00761412"/>
    <w:rsid w:val="00767263"/>
    <w:rsid w:val="0076742D"/>
    <w:rsid w:val="00767B9E"/>
    <w:rsid w:val="00771A9F"/>
    <w:rsid w:val="00771B54"/>
    <w:rsid w:val="00771F4D"/>
    <w:rsid w:val="00773B98"/>
    <w:rsid w:val="00780AEC"/>
    <w:rsid w:val="00786BB7"/>
    <w:rsid w:val="00786FA1"/>
    <w:rsid w:val="0079065C"/>
    <w:rsid w:val="0079144C"/>
    <w:rsid w:val="00791C98"/>
    <w:rsid w:val="007924A9"/>
    <w:rsid w:val="007A16C9"/>
    <w:rsid w:val="007A1AA6"/>
    <w:rsid w:val="007A2E79"/>
    <w:rsid w:val="007A4E77"/>
    <w:rsid w:val="007B1EF3"/>
    <w:rsid w:val="007B41DD"/>
    <w:rsid w:val="007C1FE6"/>
    <w:rsid w:val="007C4112"/>
    <w:rsid w:val="007D10EF"/>
    <w:rsid w:val="007D15F0"/>
    <w:rsid w:val="007D2122"/>
    <w:rsid w:val="007D59AD"/>
    <w:rsid w:val="007D7FA6"/>
    <w:rsid w:val="007E1298"/>
    <w:rsid w:val="007E169D"/>
    <w:rsid w:val="007E2B7B"/>
    <w:rsid w:val="007E2C97"/>
    <w:rsid w:val="007E446B"/>
    <w:rsid w:val="007F1A2B"/>
    <w:rsid w:val="007F22BA"/>
    <w:rsid w:val="007F3F56"/>
    <w:rsid w:val="007F739A"/>
    <w:rsid w:val="007F768E"/>
    <w:rsid w:val="00804F3C"/>
    <w:rsid w:val="00811CF9"/>
    <w:rsid w:val="0081262F"/>
    <w:rsid w:val="00812C6E"/>
    <w:rsid w:val="00814656"/>
    <w:rsid w:val="00814EE9"/>
    <w:rsid w:val="00821B3A"/>
    <w:rsid w:val="008225A8"/>
    <w:rsid w:val="00824CA1"/>
    <w:rsid w:val="0082791D"/>
    <w:rsid w:val="008302F8"/>
    <w:rsid w:val="0083219E"/>
    <w:rsid w:val="00837091"/>
    <w:rsid w:val="008377A6"/>
    <w:rsid w:val="00840348"/>
    <w:rsid w:val="00841E8C"/>
    <w:rsid w:val="008462E1"/>
    <w:rsid w:val="008530D5"/>
    <w:rsid w:val="008537BE"/>
    <w:rsid w:val="0086646C"/>
    <w:rsid w:val="00867354"/>
    <w:rsid w:val="00872DB1"/>
    <w:rsid w:val="00874091"/>
    <w:rsid w:val="00877125"/>
    <w:rsid w:val="00880315"/>
    <w:rsid w:val="008829E0"/>
    <w:rsid w:val="00886B00"/>
    <w:rsid w:val="008906FC"/>
    <w:rsid w:val="00895AEE"/>
    <w:rsid w:val="008A05D5"/>
    <w:rsid w:val="008A3C3A"/>
    <w:rsid w:val="008A4B02"/>
    <w:rsid w:val="008B5C3F"/>
    <w:rsid w:val="008B6C55"/>
    <w:rsid w:val="008C3A6B"/>
    <w:rsid w:val="008C5AD5"/>
    <w:rsid w:val="008C68CC"/>
    <w:rsid w:val="008C74CE"/>
    <w:rsid w:val="008D6EA7"/>
    <w:rsid w:val="008E0D84"/>
    <w:rsid w:val="008E4EF8"/>
    <w:rsid w:val="00900587"/>
    <w:rsid w:val="00900AE4"/>
    <w:rsid w:val="00904549"/>
    <w:rsid w:val="00905A71"/>
    <w:rsid w:val="00917426"/>
    <w:rsid w:val="00917B8E"/>
    <w:rsid w:val="0092052F"/>
    <w:rsid w:val="0092329A"/>
    <w:rsid w:val="00926126"/>
    <w:rsid w:val="00926705"/>
    <w:rsid w:val="00932284"/>
    <w:rsid w:val="009326AD"/>
    <w:rsid w:val="0093687B"/>
    <w:rsid w:val="00937BA7"/>
    <w:rsid w:val="00940DE3"/>
    <w:rsid w:val="009441C4"/>
    <w:rsid w:val="0095239C"/>
    <w:rsid w:val="00954EE6"/>
    <w:rsid w:val="00964F66"/>
    <w:rsid w:val="0096647C"/>
    <w:rsid w:val="00972F23"/>
    <w:rsid w:val="00974953"/>
    <w:rsid w:val="00980127"/>
    <w:rsid w:val="00980841"/>
    <w:rsid w:val="00980874"/>
    <w:rsid w:val="009813B4"/>
    <w:rsid w:val="00982FC3"/>
    <w:rsid w:val="00983D3F"/>
    <w:rsid w:val="009916B1"/>
    <w:rsid w:val="00996387"/>
    <w:rsid w:val="009A0322"/>
    <w:rsid w:val="009B1D8C"/>
    <w:rsid w:val="009B2FA9"/>
    <w:rsid w:val="009B3453"/>
    <w:rsid w:val="009B467A"/>
    <w:rsid w:val="009B77F3"/>
    <w:rsid w:val="009C0C39"/>
    <w:rsid w:val="009C1BA6"/>
    <w:rsid w:val="009C4956"/>
    <w:rsid w:val="009C4D0A"/>
    <w:rsid w:val="009C6A8E"/>
    <w:rsid w:val="009D1D4B"/>
    <w:rsid w:val="009D2F2A"/>
    <w:rsid w:val="009D7977"/>
    <w:rsid w:val="009E782D"/>
    <w:rsid w:val="009F06B2"/>
    <w:rsid w:val="009F1214"/>
    <w:rsid w:val="009F1B90"/>
    <w:rsid w:val="009F478C"/>
    <w:rsid w:val="00A11F01"/>
    <w:rsid w:val="00A2100A"/>
    <w:rsid w:val="00A24B71"/>
    <w:rsid w:val="00A34719"/>
    <w:rsid w:val="00A375E9"/>
    <w:rsid w:val="00A40CC8"/>
    <w:rsid w:val="00A472D6"/>
    <w:rsid w:val="00A54A4F"/>
    <w:rsid w:val="00A5717D"/>
    <w:rsid w:val="00A57D33"/>
    <w:rsid w:val="00A61494"/>
    <w:rsid w:val="00A63B07"/>
    <w:rsid w:val="00A649F1"/>
    <w:rsid w:val="00A6642E"/>
    <w:rsid w:val="00A75BEE"/>
    <w:rsid w:val="00A774E8"/>
    <w:rsid w:val="00A8238A"/>
    <w:rsid w:val="00A8290F"/>
    <w:rsid w:val="00A86A83"/>
    <w:rsid w:val="00A9010D"/>
    <w:rsid w:val="00A90514"/>
    <w:rsid w:val="00A90706"/>
    <w:rsid w:val="00A9326B"/>
    <w:rsid w:val="00A95A3B"/>
    <w:rsid w:val="00A97656"/>
    <w:rsid w:val="00AA00D5"/>
    <w:rsid w:val="00AA6FAF"/>
    <w:rsid w:val="00AB1A3C"/>
    <w:rsid w:val="00AB3F80"/>
    <w:rsid w:val="00AB585D"/>
    <w:rsid w:val="00AB6348"/>
    <w:rsid w:val="00AC3EC8"/>
    <w:rsid w:val="00AC5B9A"/>
    <w:rsid w:val="00AD0296"/>
    <w:rsid w:val="00AD0AE6"/>
    <w:rsid w:val="00AD2229"/>
    <w:rsid w:val="00AD5BE6"/>
    <w:rsid w:val="00AD77AE"/>
    <w:rsid w:val="00AE09EA"/>
    <w:rsid w:val="00AE1257"/>
    <w:rsid w:val="00AE18EC"/>
    <w:rsid w:val="00AE28D1"/>
    <w:rsid w:val="00AE2B61"/>
    <w:rsid w:val="00AE4AF2"/>
    <w:rsid w:val="00AE670F"/>
    <w:rsid w:val="00AE6C94"/>
    <w:rsid w:val="00AF207F"/>
    <w:rsid w:val="00AF22C9"/>
    <w:rsid w:val="00AF3C10"/>
    <w:rsid w:val="00AF47FF"/>
    <w:rsid w:val="00AF519E"/>
    <w:rsid w:val="00B00BC0"/>
    <w:rsid w:val="00B00C26"/>
    <w:rsid w:val="00B0104D"/>
    <w:rsid w:val="00B138E0"/>
    <w:rsid w:val="00B13A4F"/>
    <w:rsid w:val="00B16D49"/>
    <w:rsid w:val="00B212E6"/>
    <w:rsid w:val="00B21952"/>
    <w:rsid w:val="00B32B52"/>
    <w:rsid w:val="00B33D68"/>
    <w:rsid w:val="00B47680"/>
    <w:rsid w:val="00B5387F"/>
    <w:rsid w:val="00B54830"/>
    <w:rsid w:val="00B55B4E"/>
    <w:rsid w:val="00B6204B"/>
    <w:rsid w:val="00B62D7C"/>
    <w:rsid w:val="00B63675"/>
    <w:rsid w:val="00B6658E"/>
    <w:rsid w:val="00B724FA"/>
    <w:rsid w:val="00B80CB6"/>
    <w:rsid w:val="00B82B8C"/>
    <w:rsid w:val="00B83547"/>
    <w:rsid w:val="00B878E5"/>
    <w:rsid w:val="00B940D4"/>
    <w:rsid w:val="00B95653"/>
    <w:rsid w:val="00B96EC2"/>
    <w:rsid w:val="00BA3BD6"/>
    <w:rsid w:val="00BB5DA6"/>
    <w:rsid w:val="00BC45B2"/>
    <w:rsid w:val="00BC61AD"/>
    <w:rsid w:val="00BD43B1"/>
    <w:rsid w:val="00BE351E"/>
    <w:rsid w:val="00BF3290"/>
    <w:rsid w:val="00BF4877"/>
    <w:rsid w:val="00BF7A86"/>
    <w:rsid w:val="00C007CD"/>
    <w:rsid w:val="00C00B0C"/>
    <w:rsid w:val="00C063CB"/>
    <w:rsid w:val="00C12C4A"/>
    <w:rsid w:val="00C131DB"/>
    <w:rsid w:val="00C178D0"/>
    <w:rsid w:val="00C23261"/>
    <w:rsid w:val="00C240CE"/>
    <w:rsid w:val="00C27B0F"/>
    <w:rsid w:val="00C3114C"/>
    <w:rsid w:val="00C321A8"/>
    <w:rsid w:val="00C32853"/>
    <w:rsid w:val="00C33DFD"/>
    <w:rsid w:val="00C36758"/>
    <w:rsid w:val="00C379A4"/>
    <w:rsid w:val="00C40981"/>
    <w:rsid w:val="00C42CFE"/>
    <w:rsid w:val="00C43FA4"/>
    <w:rsid w:val="00C452B4"/>
    <w:rsid w:val="00C45CE3"/>
    <w:rsid w:val="00C607C8"/>
    <w:rsid w:val="00C61C73"/>
    <w:rsid w:val="00C62189"/>
    <w:rsid w:val="00C645A7"/>
    <w:rsid w:val="00C6559C"/>
    <w:rsid w:val="00C66FEE"/>
    <w:rsid w:val="00C7334A"/>
    <w:rsid w:val="00C75C27"/>
    <w:rsid w:val="00C86744"/>
    <w:rsid w:val="00C86849"/>
    <w:rsid w:val="00C87979"/>
    <w:rsid w:val="00C92859"/>
    <w:rsid w:val="00C92B25"/>
    <w:rsid w:val="00CA3DB0"/>
    <w:rsid w:val="00CB1F3A"/>
    <w:rsid w:val="00CC0B1A"/>
    <w:rsid w:val="00CD2BDE"/>
    <w:rsid w:val="00CD4A91"/>
    <w:rsid w:val="00CD5425"/>
    <w:rsid w:val="00CD5E13"/>
    <w:rsid w:val="00CD7DE0"/>
    <w:rsid w:val="00CE1806"/>
    <w:rsid w:val="00CE41DD"/>
    <w:rsid w:val="00CE45A9"/>
    <w:rsid w:val="00CE4C72"/>
    <w:rsid w:val="00CE4F09"/>
    <w:rsid w:val="00CE5D2B"/>
    <w:rsid w:val="00CE6368"/>
    <w:rsid w:val="00CF1E34"/>
    <w:rsid w:val="00CF227A"/>
    <w:rsid w:val="00CF3104"/>
    <w:rsid w:val="00CF747A"/>
    <w:rsid w:val="00CF7A8C"/>
    <w:rsid w:val="00CF7F34"/>
    <w:rsid w:val="00D02291"/>
    <w:rsid w:val="00D02C32"/>
    <w:rsid w:val="00D04879"/>
    <w:rsid w:val="00D052F1"/>
    <w:rsid w:val="00D13F6D"/>
    <w:rsid w:val="00D161C1"/>
    <w:rsid w:val="00D24155"/>
    <w:rsid w:val="00D30BC0"/>
    <w:rsid w:val="00D316DD"/>
    <w:rsid w:val="00D35360"/>
    <w:rsid w:val="00D3614D"/>
    <w:rsid w:val="00D3620F"/>
    <w:rsid w:val="00D509DF"/>
    <w:rsid w:val="00D533A3"/>
    <w:rsid w:val="00D540EC"/>
    <w:rsid w:val="00D5535A"/>
    <w:rsid w:val="00D56059"/>
    <w:rsid w:val="00D57DE6"/>
    <w:rsid w:val="00D60EF1"/>
    <w:rsid w:val="00D64025"/>
    <w:rsid w:val="00D66DD9"/>
    <w:rsid w:val="00D71EC1"/>
    <w:rsid w:val="00D75FDA"/>
    <w:rsid w:val="00D824C4"/>
    <w:rsid w:val="00D829C1"/>
    <w:rsid w:val="00DA0E7F"/>
    <w:rsid w:val="00DA11C4"/>
    <w:rsid w:val="00DA56E7"/>
    <w:rsid w:val="00DA64CB"/>
    <w:rsid w:val="00DA6F44"/>
    <w:rsid w:val="00DA716A"/>
    <w:rsid w:val="00DB32AF"/>
    <w:rsid w:val="00DB4963"/>
    <w:rsid w:val="00DC0B7B"/>
    <w:rsid w:val="00DD0A68"/>
    <w:rsid w:val="00DD74AF"/>
    <w:rsid w:val="00DE1A28"/>
    <w:rsid w:val="00DE7D6E"/>
    <w:rsid w:val="00DF2041"/>
    <w:rsid w:val="00DF5CC6"/>
    <w:rsid w:val="00DF5DD1"/>
    <w:rsid w:val="00DF6DCF"/>
    <w:rsid w:val="00DF7ACE"/>
    <w:rsid w:val="00E00C93"/>
    <w:rsid w:val="00E1071D"/>
    <w:rsid w:val="00E11EA0"/>
    <w:rsid w:val="00E13BD8"/>
    <w:rsid w:val="00E142D6"/>
    <w:rsid w:val="00E17C95"/>
    <w:rsid w:val="00E25F58"/>
    <w:rsid w:val="00E32E93"/>
    <w:rsid w:val="00E36C2F"/>
    <w:rsid w:val="00E40F4A"/>
    <w:rsid w:val="00E41E32"/>
    <w:rsid w:val="00E467F2"/>
    <w:rsid w:val="00E51105"/>
    <w:rsid w:val="00E53D41"/>
    <w:rsid w:val="00E540A2"/>
    <w:rsid w:val="00E54812"/>
    <w:rsid w:val="00E55440"/>
    <w:rsid w:val="00E572AC"/>
    <w:rsid w:val="00E60E85"/>
    <w:rsid w:val="00E637CD"/>
    <w:rsid w:val="00E6608C"/>
    <w:rsid w:val="00E67237"/>
    <w:rsid w:val="00E7547A"/>
    <w:rsid w:val="00E76DA8"/>
    <w:rsid w:val="00E80B5B"/>
    <w:rsid w:val="00E87C62"/>
    <w:rsid w:val="00E9071A"/>
    <w:rsid w:val="00E91A76"/>
    <w:rsid w:val="00EB1A7D"/>
    <w:rsid w:val="00EB4E7F"/>
    <w:rsid w:val="00EB5873"/>
    <w:rsid w:val="00ED284B"/>
    <w:rsid w:val="00ED50BC"/>
    <w:rsid w:val="00ED5F15"/>
    <w:rsid w:val="00EE13A6"/>
    <w:rsid w:val="00EE5432"/>
    <w:rsid w:val="00EE61D2"/>
    <w:rsid w:val="00EF0E42"/>
    <w:rsid w:val="00F06262"/>
    <w:rsid w:val="00F07800"/>
    <w:rsid w:val="00F13C76"/>
    <w:rsid w:val="00F25549"/>
    <w:rsid w:val="00F31EE7"/>
    <w:rsid w:val="00F35D9D"/>
    <w:rsid w:val="00F37E09"/>
    <w:rsid w:val="00F41F1C"/>
    <w:rsid w:val="00F43C2B"/>
    <w:rsid w:val="00F442B0"/>
    <w:rsid w:val="00F444B5"/>
    <w:rsid w:val="00F44C54"/>
    <w:rsid w:val="00F470ED"/>
    <w:rsid w:val="00F5052F"/>
    <w:rsid w:val="00F52C67"/>
    <w:rsid w:val="00F55083"/>
    <w:rsid w:val="00F55C65"/>
    <w:rsid w:val="00F63D01"/>
    <w:rsid w:val="00F64F01"/>
    <w:rsid w:val="00F654FC"/>
    <w:rsid w:val="00F67DB6"/>
    <w:rsid w:val="00F756EE"/>
    <w:rsid w:val="00F76199"/>
    <w:rsid w:val="00F772DC"/>
    <w:rsid w:val="00F81444"/>
    <w:rsid w:val="00F8618C"/>
    <w:rsid w:val="00F86B7C"/>
    <w:rsid w:val="00F873FD"/>
    <w:rsid w:val="00F90B05"/>
    <w:rsid w:val="00F923EF"/>
    <w:rsid w:val="00F96305"/>
    <w:rsid w:val="00FA1D8C"/>
    <w:rsid w:val="00FB3D2F"/>
    <w:rsid w:val="00FB6724"/>
    <w:rsid w:val="00FB6E3D"/>
    <w:rsid w:val="00FC4715"/>
    <w:rsid w:val="00FC65F8"/>
    <w:rsid w:val="00FC6B00"/>
    <w:rsid w:val="00FC75EE"/>
    <w:rsid w:val="00FD1899"/>
    <w:rsid w:val="00FD3936"/>
    <w:rsid w:val="00FD6BA2"/>
    <w:rsid w:val="00FD7B13"/>
    <w:rsid w:val="00FF2EC1"/>
    <w:rsid w:val="00FF7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30964"/>
  <w15:docId w15:val="{D92CA9A5-83FF-462B-981A-F8CCB48D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nhideWhenUsed/>
    <w:qFormat/>
    <w:rsid w:val="00F8618C"/>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rsid w:val="00F8618C"/>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rsid w:val="00F8618C"/>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8618C"/>
    <w:rPr>
      <w:rFonts w:ascii="Times New Roman" w:hAnsi="Times New Roman"/>
      <w:b/>
      <w:color w:val="000000"/>
      <w:u w:val="single" w:color="000000"/>
      <w:lang w:bidi="ar-SA"/>
    </w:rPr>
  </w:style>
  <w:style w:type="character" w:customStyle="1" w:styleId="Nagwek2Znak">
    <w:name w:val="Nagłówek 2 Znak"/>
    <w:link w:val="Nagwek2"/>
    <w:rsid w:val="00F8618C"/>
    <w:rPr>
      <w:rFonts w:ascii="Times New Roman" w:hAnsi="Times New Roman"/>
      <w:b/>
      <w:color w:val="000000"/>
      <w:sz w:val="28"/>
      <w:lang w:bidi="ar-SA"/>
    </w:rPr>
  </w:style>
  <w:style w:type="character" w:customStyle="1" w:styleId="Nagwek1Znak">
    <w:name w:val="Nagłówek 1 Znak"/>
    <w:link w:val="Nagwek1"/>
    <w:rsid w:val="00F8618C"/>
    <w:rPr>
      <w:rFonts w:ascii="Times New Roman" w:hAnsi="Times New Roman"/>
      <w:b/>
      <w:color w:val="000000"/>
      <w:sz w:val="28"/>
      <w:u w:val="single" w:color="000000"/>
      <w:lang w:bidi="ar-SA"/>
    </w:rPr>
  </w:style>
  <w:style w:type="table" w:customStyle="1" w:styleId="TableGrid">
    <w:name w:val="TableGrid"/>
    <w:rsid w:val="00F8618C"/>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imes New Roman"/>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rPr>
      <w:rFonts w:cs="Times New Roman"/>
      <w:sz w:val="20"/>
      <w:szCs w:val="20"/>
    </w:r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uiPriority w:val="99"/>
    <w:semiHidden/>
    <w:unhideWhenUsed/>
    <w:rsid w:val="007171F5"/>
    <w:pPr>
      <w:spacing w:line="240" w:lineRule="auto"/>
    </w:pPr>
    <w:rPr>
      <w:rFonts w:cs="Times New Roman"/>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Times New Roman"/>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rFonts w:cs="Times New Roman"/>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Times New Roman"/>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4"/>
      </w:numPr>
    </w:pPr>
  </w:style>
  <w:style w:type="numbering" w:customStyle="1" w:styleId="WWNum2">
    <w:name w:val="WWNum2"/>
    <w:basedOn w:val="Bezlisty"/>
    <w:rsid w:val="00FD6BA2"/>
    <w:pPr>
      <w:numPr>
        <w:numId w:val="35"/>
      </w:numPr>
    </w:pPr>
  </w:style>
  <w:style w:type="numbering" w:customStyle="1" w:styleId="WWNum3">
    <w:name w:val="WWNum3"/>
    <w:basedOn w:val="Bezlisty"/>
    <w:rsid w:val="00FD6BA2"/>
    <w:pPr>
      <w:numPr>
        <w:numId w:val="36"/>
      </w:numPr>
    </w:pPr>
  </w:style>
  <w:style w:type="numbering" w:customStyle="1" w:styleId="WWNum4">
    <w:name w:val="WWNum4"/>
    <w:basedOn w:val="Bezlisty"/>
    <w:rsid w:val="00FD6BA2"/>
    <w:pPr>
      <w:numPr>
        <w:numId w:val="37"/>
      </w:numPr>
    </w:pPr>
  </w:style>
  <w:style w:type="numbering" w:customStyle="1" w:styleId="WWNum5">
    <w:name w:val="WWNum5"/>
    <w:basedOn w:val="Bezlisty"/>
    <w:rsid w:val="00FD6BA2"/>
    <w:pPr>
      <w:numPr>
        <w:numId w:val="38"/>
      </w:numPr>
    </w:pPr>
  </w:style>
  <w:style w:type="numbering" w:customStyle="1" w:styleId="WWNum6">
    <w:name w:val="WWNum6"/>
    <w:basedOn w:val="Bezlisty"/>
    <w:rsid w:val="00FD6BA2"/>
    <w:pPr>
      <w:numPr>
        <w:numId w:val="39"/>
      </w:numPr>
    </w:pPr>
  </w:style>
  <w:style w:type="numbering" w:customStyle="1" w:styleId="WWNum7">
    <w:name w:val="WWNum7"/>
    <w:basedOn w:val="Bezlisty"/>
    <w:rsid w:val="00FD6BA2"/>
    <w:pPr>
      <w:numPr>
        <w:numId w:val="40"/>
      </w:numPr>
    </w:pPr>
  </w:style>
  <w:style w:type="numbering" w:customStyle="1" w:styleId="WWNum8">
    <w:name w:val="WWNum8"/>
    <w:basedOn w:val="Bezlisty"/>
    <w:rsid w:val="00FD6BA2"/>
    <w:pPr>
      <w:numPr>
        <w:numId w:val="41"/>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paragraph" w:customStyle="1" w:styleId="Normalny1">
    <w:name w:val="Normalny1"/>
    <w:qFormat/>
    <w:rsid w:val="006D4555"/>
    <w:pPr>
      <w:suppressAutoHyphens/>
    </w:pPr>
    <w:rPr>
      <w:rFonts w:ascii="Liberation Serif" w:eastAsia="DejaVu Sans" w:hAnsi="Liberation Serif" w:cs="DejaVu Sans"/>
      <w:color w:val="000000"/>
      <w:sz w:val="24"/>
      <w:szCs w:val="24"/>
      <w:lang w:eastAsia="en-US" w:bidi="en-US"/>
    </w:rPr>
  </w:style>
  <w:style w:type="character" w:styleId="Odwoanieprzypisudolnego">
    <w:name w:val="footnote reference"/>
    <w:uiPriority w:val="99"/>
    <w:semiHidden/>
    <w:unhideWhenUsed/>
    <w:qFormat/>
    <w:rsid w:val="006D4555"/>
    <w:rPr>
      <w:vertAlign w:val="superscript"/>
    </w:rPr>
  </w:style>
  <w:style w:type="character" w:customStyle="1" w:styleId="Zakotwiczenieprzypisudolnego">
    <w:name w:val="Zakotwiczenie przypisu dolnego"/>
    <w:rsid w:val="006D4555"/>
    <w:rPr>
      <w:vertAlign w:val="superscript"/>
    </w:rPr>
  </w:style>
  <w:style w:type="paragraph" w:styleId="Tekstprzypisudolnego">
    <w:name w:val="footnote text"/>
    <w:basedOn w:val="Normalny1"/>
    <w:link w:val="TekstprzypisudolnegoZnak"/>
    <w:semiHidden/>
    <w:unhideWhenUsed/>
    <w:rsid w:val="006D4555"/>
  </w:style>
  <w:style w:type="character" w:customStyle="1" w:styleId="TekstprzypisudolnegoZnak">
    <w:name w:val="Tekst przypisu dolnego Znak"/>
    <w:link w:val="Tekstprzypisudolnego"/>
    <w:semiHidden/>
    <w:rsid w:val="006D4555"/>
    <w:rPr>
      <w:rFonts w:ascii="Liberation Serif" w:eastAsia="DejaVu Sans" w:hAnsi="Liberation Serif" w:cs="DejaVu Sans"/>
      <w:color w:val="000000"/>
      <w:sz w:val="24"/>
      <w:szCs w:val="24"/>
      <w:lang w:eastAsia="en-US" w:bidi="en-US"/>
    </w:rPr>
  </w:style>
  <w:style w:type="paragraph" w:styleId="Tekstpodstawowy2">
    <w:name w:val="Body Text 2"/>
    <w:basedOn w:val="Normalny"/>
    <w:link w:val="Tekstpodstawowy2Znak"/>
    <w:uiPriority w:val="99"/>
    <w:unhideWhenUsed/>
    <w:rsid w:val="000A3B25"/>
    <w:pPr>
      <w:spacing w:after="120" w:line="480" w:lineRule="auto"/>
    </w:pPr>
  </w:style>
  <w:style w:type="character" w:customStyle="1" w:styleId="Tekstpodstawowy2Znak">
    <w:name w:val="Tekst podstawowy 2 Znak"/>
    <w:basedOn w:val="Domylnaczcionkaakapitu"/>
    <w:link w:val="Tekstpodstawowy2"/>
    <w:uiPriority w:val="99"/>
    <w:rsid w:val="000A3B25"/>
    <w:rPr>
      <w:rFonts w:eastAsia="Calibri" w:cs="Calibri"/>
      <w:color w:val="000000"/>
      <w:sz w:val="22"/>
      <w:szCs w:val="22"/>
    </w:rPr>
  </w:style>
  <w:style w:type="paragraph" w:customStyle="1" w:styleId="paragraph">
    <w:name w:val="paragraph"/>
    <w:basedOn w:val="Normalny"/>
    <w:rsid w:val="00001D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omylnaczcionkaakapitu"/>
    <w:rsid w:val="00001D68"/>
  </w:style>
  <w:style w:type="character" w:customStyle="1" w:styleId="eop">
    <w:name w:val="eop"/>
    <w:basedOn w:val="Domylnaczcionkaakapitu"/>
    <w:rsid w:val="00001D68"/>
  </w:style>
  <w:style w:type="character" w:customStyle="1" w:styleId="spellingerror">
    <w:name w:val="spellingerror"/>
    <w:basedOn w:val="Domylnaczcionkaakapitu"/>
    <w:rsid w:val="00001D68"/>
  </w:style>
  <w:style w:type="paragraph" w:styleId="NormalnyWeb">
    <w:name w:val="Normal (Web)"/>
    <w:basedOn w:val="Normalny"/>
    <w:uiPriority w:val="99"/>
    <w:semiHidden/>
    <w:unhideWhenUsed/>
    <w:rsid w:val="00001D6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46270664">
      <w:bodyDiv w:val="1"/>
      <w:marLeft w:val="0"/>
      <w:marRight w:val="0"/>
      <w:marTop w:val="0"/>
      <w:marBottom w:val="0"/>
      <w:divBdr>
        <w:top w:val="none" w:sz="0" w:space="0" w:color="auto"/>
        <w:left w:val="none" w:sz="0" w:space="0" w:color="auto"/>
        <w:bottom w:val="none" w:sz="0" w:space="0" w:color="auto"/>
        <w:right w:val="none" w:sz="0" w:space="0" w:color="auto"/>
      </w:divBdr>
    </w:div>
    <w:div w:id="80031285">
      <w:bodyDiv w:val="1"/>
      <w:marLeft w:val="0"/>
      <w:marRight w:val="0"/>
      <w:marTop w:val="0"/>
      <w:marBottom w:val="0"/>
      <w:divBdr>
        <w:top w:val="none" w:sz="0" w:space="0" w:color="auto"/>
        <w:left w:val="none" w:sz="0" w:space="0" w:color="auto"/>
        <w:bottom w:val="none" w:sz="0" w:space="0" w:color="auto"/>
        <w:right w:val="none" w:sz="0" w:space="0" w:color="auto"/>
      </w:divBdr>
    </w:div>
    <w:div w:id="105662469">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5318349">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202134594">
      <w:bodyDiv w:val="1"/>
      <w:marLeft w:val="0"/>
      <w:marRight w:val="0"/>
      <w:marTop w:val="0"/>
      <w:marBottom w:val="0"/>
      <w:divBdr>
        <w:top w:val="none" w:sz="0" w:space="0" w:color="auto"/>
        <w:left w:val="none" w:sz="0" w:space="0" w:color="auto"/>
        <w:bottom w:val="none" w:sz="0" w:space="0" w:color="auto"/>
        <w:right w:val="none" w:sz="0" w:space="0" w:color="auto"/>
      </w:divBdr>
    </w:div>
    <w:div w:id="457113984">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728378781">
      <w:bodyDiv w:val="1"/>
      <w:marLeft w:val="0"/>
      <w:marRight w:val="0"/>
      <w:marTop w:val="0"/>
      <w:marBottom w:val="0"/>
      <w:divBdr>
        <w:top w:val="none" w:sz="0" w:space="0" w:color="auto"/>
        <w:left w:val="none" w:sz="0" w:space="0" w:color="auto"/>
        <w:bottom w:val="none" w:sz="0" w:space="0" w:color="auto"/>
        <w:right w:val="none" w:sz="0" w:space="0" w:color="auto"/>
      </w:divBdr>
    </w:div>
    <w:div w:id="737215640">
      <w:bodyDiv w:val="1"/>
      <w:marLeft w:val="0"/>
      <w:marRight w:val="0"/>
      <w:marTop w:val="0"/>
      <w:marBottom w:val="0"/>
      <w:divBdr>
        <w:top w:val="none" w:sz="0" w:space="0" w:color="auto"/>
        <w:left w:val="none" w:sz="0" w:space="0" w:color="auto"/>
        <w:bottom w:val="none" w:sz="0" w:space="0" w:color="auto"/>
        <w:right w:val="none" w:sz="0" w:space="0" w:color="auto"/>
      </w:divBdr>
    </w:div>
    <w:div w:id="990476760">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090080272">
      <w:bodyDiv w:val="1"/>
      <w:marLeft w:val="0"/>
      <w:marRight w:val="0"/>
      <w:marTop w:val="0"/>
      <w:marBottom w:val="0"/>
      <w:divBdr>
        <w:top w:val="none" w:sz="0" w:space="0" w:color="auto"/>
        <w:left w:val="none" w:sz="0" w:space="0" w:color="auto"/>
        <w:bottom w:val="none" w:sz="0" w:space="0" w:color="auto"/>
        <w:right w:val="none" w:sz="0" w:space="0" w:color="auto"/>
      </w:divBdr>
    </w:div>
    <w:div w:id="1220551729">
      <w:bodyDiv w:val="1"/>
      <w:marLeft w:val="0"/>
      <w:marRight w:val="0"/>
      <w:marTop w:val="0"/>
      <w:marBottom w:val="0"/>
      <w:divBdr>
        <w:top w:val="none" w:sz="0" w:space="0" w:color="auto"/>
        <w:left w:val="none" w:sz="0" w:space="0" w:color="auto"/>
        <w:bottom w:val="none" w:sz="0" w:space="0" w:color="auto"/>
        <w:right w:val="none" w:sz="0" w:space="0" w:color="auto"/>
      </w:divBdr>
    </w:div>
    <w:div w:id="1380786762">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34816329">
      <w:bodyDiv w:val="1"/>
      <w:marLeft w:val="0"/>
      <w:marRight w:val="0"/>
      <w:marTop w:val="0"/>
      <w:marBottom w:val="0"/>
      <w:divBdr>
        <w:top w:val="none" w:sz="0" w:space="0" w:color="auto"/>
        <w:left w:val="none" w:sz="0" w:space="0" w:color="auto"/>
        <w:bottom w:val="none" w:sz="0" w:space="0" w:color="auto"/>
        <w:right w:val="none" w:sz="0" w:space="0" w:color="auto"/>
      </w:divBdr>
    </w:div>
    <w:div w:id="1736930188">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meil@pw.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pub.meil@pw.edu.pl" TargetMode="External"/><Relationship Id="rId4" Type="http://schemas.openxmlformats.org/officeDocument/2006/relationships/settings" Target="settings.xml"/><Relationship Id="rId9" Type="http://schemas.openxmlformats.org/officeDocument/2006/relationships/hyperlink" Target="mailto:zampub.meil@pw.edu.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AA181-4E75-4DE4-B6DF-E0B58308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13683</Words>
  <Characters>82100</Characters>
  <Application>Microsoft Office Word</Application>
  <DocSecurity>0</DocSecurity>
  <Lines>684</Lines>
  <Paragraphs>191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95592</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Kiersz Agnieszka</cp:lastModifiedBy>
  <cp:revision>2</cp:revision>
  <cp:lastPrinted>2020-04-21T12:48:00Z</cp:lastPrinted>
  <dcterms:created xsi:type="dcterms:W3CDTF">2020-12-11T12:27:00Z</dcterms:created>
  <dcterms:modified xsi:type="dcterms:W3CDTF">2020-12-11T12:27:00Z</dcterms:modified>
</cp:coreProperties>
</file>